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2D547" w14:textId="3A0E739B" w:rsidR="00492814" w:rsidRPr="00C6187C" w:rsidRDefault="00492814" w:rsidP="00C6187C">
      <w:pPr>
        <w:spacing w:after="0" w:line="276" w:lineRule="auto"/>
        <w:jc w:val="center"/>
        <w:rPr>
          <w:rFonts w:ascii="Arial" w:eastAsia="Times New Roman" w:hAnsi="Arial" w:cs="Arial"/>
          <w:i/>
          <w:color w:val="000000"/>
          <w:sz w:val="24"/>
          <w:szCs w:val="24"/>
          <w:lang w:eastAsia="ru-RU"/>
        </w:rPr>
      </w:pPr>
      <w:r w:rsidRPr="00C6187C">
        <w:rPr>
          <w:rFonts w:ascii="Arial" w:eastAsia="Times New Roman" w:hAnsi="Arial" w:cs="Arial"/>
          <w:b/>
          <w:bCs/>
          <w:i/>
          <w:color w:val="000000"/>
          <w:sz w:val="24"/>
          <w:szCs w:val="24"/>
          <w:lang w:eastAsia="ru-RU"/>
        </w:rPr>
        <w:t>ПОЛИТИКА</w:t>
      </w:r>
    </w:p>
    <w:p w14:paraId="04ACD160" w14:textId="0359997D" w:rsidR="00492814" w:rsidRPr="00C6187C" w:rsidRDefault="00492814" w:rsidP="00C6187C">
      <w:pPr>
        <w:spacing w:after="0" w:line="276" w:lineRule="auto"/>
        <w:jc w:val="center"/>
        <w:rPr>
          <w:rFonts w:ascii="Arial" w:eastAsia="Times New Roman" w:hAnsi="Arial" w:cs="Arial"/>
          <w:i/>
          <w:color w:val="000000"/>
          <w:sz w:val="24"/>
          <w:szCs w:val="24"/>
          <w:lang w:eastAsia="ru-RU"/>
        </w:rPr>
      </w:pPr>
      <w:r w:rsidRPr="00C6187C">
        <w:rPr>
          <w:rFonts w:ascii="Arial" w:eastAsia="Times New Roman" w:hAnsi="Arial" w:cs="Arial"/>
          <w:b/>
          <w:bCs/>
          <w:i/>
          <w:color w:val="000000"/>
          <w:sz w:val="24"/>
          <w:szCs w:val="24"/>
          <w:lang w:eastAsia="ru-RU"/>
        </w:rPr>
        <w:t xml:space="preserve">обработки </w:t>
      </w:r>
      <w:r w:rsidR="002F02C5" w:rsidRPr="00C6187C">
        <w:rPr>
          <w:rFonts w:ascii="Arial" w:eastAsia="Times New Roman" w:hAnsi="Arial" w:cs="Arial"/>
          <w:b/>
          <w:bCs/>
          <w:i/>
          <w:color w:val="000000"/>
          <w:sz w:val="24"/>
          <w:szCs w:val="24"/>
          <w:lang w:eastAsia="ru-RU"/>
        </w:rPr>
        <w:t xml:space="preserve">и защиты </w:t>
      </w:r>
      <w:r w:rsidRPr="00C6187C">
        <w:rPr>
          <w:rFonts w:ascii="Arial" w:eastAsia="Times New Roman" w:hAnsi="Arial" w:cs="Arial"/>
          <w:b/>
          <w:bCs/>
          <w:i/>
          <w:color w:val="000000"/>
          <w:sz w:val="24"/>
          <w:szCs w:val="24"/>
          <w:lang w:eastAsia="ru-RU"/>
        </w:rPr>
        <w:t>персональных данных</w:t>
      </w:r>
    </w:p>
    <w:p w14:paraId="74E8F569" w14:textId="58D021BB" w:rsidR="00492814" w:rsidRPr="00C6187C" w:rsidRDefault="00492814" w:rsidP="00C6187C">
      <w:pPr>
        <w:spacing w:after="0" w:line="276" w:lineRule="auto"/>
        <w:jc w:val="center"/>
        <w:rPr>
          <w:rFonts w:ascii="Arial" w:eastAsia="Times New Roman" w:hAnsi="Arial" w:cs="Arial"/>
          <w:i/>
          <w:color w:val="000000"/>
          <w:sz w:val="24"/>
          <w:szCs w:val="24"/>
          <w:lang w:eastAsia="ru-RU"/>
        </w:rPr>
      </w:pPr>
      <w:r w:rsidRPr="00C6187C">
        <w:rPr>
          <w:rFonts w:ascii="Arial" w:eastAsia="Times New Roman" w:hAnsi="Arial" w:cs="Arial"/>
          <w:b/>
          <w:bCs/>
          <w:i/>
          <w:color w:val="000000"/>
          <w:sz w:val="24"/>
          <w:szCs w:val="24"/>
          <w:lang w:eastAsia="ru-RU"/>
        </w:rPr>
        <w:t xml:space="preserve">ООО </w:t>
      </w:r>
      <w:bookmarkStart w:id="0" w:name="_Hlk228438751"/>
      <w:r w:rsidRPr="00C6187C">
        <w:rPr>
          <w:rFonts w:ascii="Arial" w:eastAsia="Times New Roman" w:hAnsi="Arial" w:cs="Arial"/>
          <w:b/>
          <w:bCs/>
          <w:i/>
          <w:color w:val="000000"/>
          <w:sz w:val="24"/>
          <w:szCs w:val="24"/>
          <w:lang w:eastAsia="ru-RU"/>
        </w:rPr>
        <w:t>«</w:t>
      </w:r>
      <w:r w:rsidR="00BF1D72" w:rsidRPr="00C6187C">
        <w:rPr>
          <w:rFonts w:ascii="Arial" w:eastAsia="Times New Roman" w:hAnsi="Arial" w:cs="Arial"/>
          <w:b/>
          <w:bCs/>
          <w:i/>
          <w:color w:val="000000"/>
          <w:sz w:val="24"/>
          <w:szCs w:val="24"/>
          <w:lang w:eastAsia="ru-RU"/>
        </w:rPr>
        <w:t>Центр защиты данных</w:t>
      </w:r>
      <w:r w:rsidRPr="00C6187C">
        <w:rPr>
          <w:rFonts w:ascii="Arial" w:eastAsia="Times New Roman" w:hAnsi="Arial" w:cs="Arial"/>
          <w:b/>
          <w:bCs/>
          <w:i/>
          <w:color w:val="000000"/>
          <w:sz w:val="24"/>
          <w:szCs w:val="24"/>
          <w:lang w:eastAsia="ru-RU"/>
        </w:rPr>
        <w:t>»</w:t>
      </w:r>
      <w:bookmarkEnd w:id="0"/>
    </w:p>
    <w:p w14:paraId="281BBD6C" w14:textId="77777777" w:rsidR="00492814" w:rsidRPr="00C6187C" w:rsidRDefault="00492814" w:rsidP="00C6187C">
      <w:pPr>
        <w:spacing w:after="0" w:line="276" w:lineRule="auto"/>
        <w:jc w:val="both"/>
        <w:rPr>
          <w:rFonts w:ascii="Arial" w:eastAsia="Times New Roman" w:hAnsi="Arial" w:cs="Arial"/>
          <w:color w:val="000000"/>
          <w:sz w:val="24"/>
          <w:szCs w:val="24"/>
          <w:lang w:eastAsia="ru-RU"/>
        </w:rPr>
      </w:pPr>
      <w:r w:rsidRPr="00C6187C">
        <w:rPr>
          <w:rFonts w:ascii="Arial" w:eastAsia="Times New Roman" w:hAnsi="Arial" w:cs="Arial"/>
          <w:b/>
          <w:bCs/>
          <w:color w:val="000000"/>
          <w:sz w:val="24"/>
          <w:szCs w:val="24"/>
          <w:lang w:eastAsia="ru-RU"/>
        </w:rPr>
        <w:t> </w:t>
      </w:r>
    </w:p>
    <w:p w14:paraId="0A04BE21" w14:textId="145F44C3" w:rsidR="00A86E82" w:rsidRPr="00C6187C" w:rsidRDefault="00492814" w:rsidP="00C6187C">
      <w:pPr>
        <w:pStyle w:val="af0"/>
        <w:numPr>
          <w:ilvl w:val="0"/>
          <w:numId w:val="7"/>
        </w:numPr>
        <w:spacing w:after="0" w:line="276" w:lineRule="auto"/>
        <w:jc w:val="center"/>
        <w:rPr>
          <w:rFonts w:ascii="Arial" w:eastAsia="Times New Roman" w:hAnsi="Arial" w:cs="Arial"/>
          <w:b/>
          <w:i/>
          <w:color w:val="000000"/>
          <w:sz w:val="24"/>
          <w:szCs w:val="24"/>
          <w:lang w:eastAsia="ru-RU"/>
        </w:rPr>
      </w:pPr>
      <w:r w:rsidRPr="00C6187C">
        <w:rPr>
          <w:rFonts w:ascii="Arial" w:eastAsia="Times New Roman" w:hAnsi="Arial" w:cs="Arial"/>
          <w:b/>
          <w:bCs/>
          <w:i/>
          <w:color w:val="000000"/>
          <w:sz w:val="24"/>
          <w:szCs w:val="24"/>
          <w:lang w:eastAsia="ru-RU"/>
        </w:rPr>
        <w:t>Общ</w:t>
      </w:r>
      <w:r w:rsidR="000E49B8" w:rsidRPr="00C6187C">
        <w:rPr>
          <w:rFonts w:ascii="Arial" w:eastAsia="Times New Roman" w:hAnsi="Arial" w:cs="Arial"/>
          <w:b/>
          <w:bCs/>
          <w:i/>
          <w:color w:val="000000"/>
          <w:sz w:val="24"/>
          <w:szCs w:val="24"/>
          <w:lang w:eastAsia="ru-RU"/>
        </w:rPr>
        <w:t>ие положения</w:t>
      </w:r>
    </w:p>
    <w:p w14:paraId="556C7B84" w14:textId="18D5ACF6" w:rsidR="00AE76F5" w:rsidRPr="00C6187C" w:rsidRDefault="00492814"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1.1</w:t>
      </w:r>
      <w:r w:rsidR="00764AD9" w:rsidRPr="00C6187C">
        <w:rPr>
          <w:rFonts w:ascii="Arial" w:eastAsia="Times New Roman" w:hAnsi="Arial" w:cs="Arial"/>
          <w:color w:val="000000"/>
          <w:sz w:val="24"/>
          <w:szCs w:val="24"/>
          <w:lang w:eastAsia="ru-RU"/>
        </w:rPr>
        <w:t xml:space="preserve">. </w:t>
      </w:r>
      <w:r w:rsidR="00AE76F5" w:rsidRPr="00C6187C">
        <w:rPr>
          <w:rFonts w:ascii="Arial" w:eastAsia="Times New Roman" w:hAnsi="Arial" w:cs="Arial"/>
          <w:color w:val="000000"/>
          <w:sz w:val="24"/>
          <w:szCs w:val="24"/>
          <w:lang w:eastAsia="ru-RU"/>
        </w:rPr>
        <w:t>Настоящая Политика общества с ограниченной ответственностью «Центр защиты данных» (далее – Оператор, Общество)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5D7FEF4" w14:textId="5DA5BF9C" w:rsidR="006D0C2C" w:rsidRPr="00C6187C" w:rsidRDefault="003809EA"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В Политике используются термины и определения в соответствии с их значениями, как они определены </w:t>
      </w:r>
      <w:r w:rsidR="00AE76F5" w:rsidRPr="00C6187C">
        <w:rPr>
          <w:rFonts w:ascii="Arial" w:eastAsia="Times New Roman" w:hAnsi="Arial" w:cs="Arial"/>
          <w:color w:val="000000"/>
          <w:sz w:val="24"/>
          <w:szCs w:val="24"/>
          <w:lang w:eastAsia="ru-RU"/>
        </w:rPr>
        <w:t>в Законе о персональных данных</w:t>
      </w:r>
      <w:r w:rsidR="006D0C2C" w:rsidRPr="00C6187C">
        <w:rPr>
          <w:rFonts w:ascii="Arial" w:eastAsia="Times New Roman" w:hAnsi="Arial" w:cs="Arial"/>
          <w:color w:val="000000"/>
          <w:sz w:val="24"/>
          <w:szCs w:val="24"/>
          <w:lang w:eastAsia="ru-RU"/>
        </w:rPr>
        <w:t>.</w:t>
      </w:r>
    </w:p>
    <w:p w14:paraId="5A5B1F94" w14:textId="6496E6BC" w:rsidR="00D51DB1" w:rsidRPr="00C6187C" w:rsidRDefault="00492814"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1.</w:t>
      </w:r>
      <w:r w:rsidR="009367FA" w:rsidRPr="00C6187C">
        <w:rPr>
          <w:rFonts w:ascii="Arial" w:eastAsia="Times New Roman" w:hAnsi="Arial" w:cs="Arial"/>
          <w:color w:val="000000"/>
          <w:sz w:val="24"/>
          <w:szCs w:val="24"/>
          <w:lang w:eastAsia="ru-RU"/>
        </w:rPr>
        <w:t>2</w:t>
      </w:r>
      <w:r w:rsidR="00764AD9"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 xml:space="preserve"> </w:t>
      </w:r>
      <w:r w:rsidR="00D51DB1" w:rsidRPr="00C6187C">
        <w:rPr>
          <w:rFonts w:ascii="Arial" w:eastAsia="Times New Roman" w:hAnsi="Arial" w:cs="Arial"/>
          <w:color w:val="000000"/>
          <w:sz w:val="24"/>
          <w:szCs w:val="24"/>
          <w:lang w:eastAsia="ru-RU"/>
        </w:rPr>
        <w:t>Политика действует в отношении всех персональных данных, которые обрабатывает Общество</w:t>
      </w:r>
      <w:r w:rsidR="00D226DB" w:rsidRPr="00C6187C">
        <w:rPr>
          <w:rFonts w:ascii="Arial" w:eastAsia="Times New Roman" w:hAnsi="Arial" w:cs="Arial"/>
          <w:color w:val="000000"/>
          <w:sz w:val="24"/>
          <w:szCs w:val="24"/>
          <w:lang w:eastAsia="ru-RU"/>
        </w:rPr>
        <w:t>.</w:t>
      </w:r>
    </w:p>
    <w:p w14:paraId="5A98F4B8" w14:textId="77777777" w:rsidR="00D51DB1" w:rsidRPr="00C6187C" w:rsidRDefault="00D51DB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6EB4E845" w14:textId="6D264907" w:rsidR="00B27BBD" w:rsidRDefault="00D51DB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14:paraId="70CC714C" w14:textId="77777777" w:rsidR="00C6187C" w:rsidRPr="00C6187C" w:rsidRDefault="00C6187C" w:rsidP="00C6187C">
      <w:pPr>
        <w:spacing w:after="0" w:line="276" w:lineRule="auto"/>
        <w:ind w:firstLine="567"/>
        <w:jc w:val="both"/>
        <w:rPr>
          <w:rFonts w:ascii="Arial" w:eastAsia="Times New Roman" w:hAnsi="Arial" w:cs="Arial"/>
          <w:color w:val="000000"/>
          <w:sz w:val="24"/>
          <w:szCs w:val="24"/>
          <w:lang w:eastAsia="ru-RU"/>
        </w:rPr>
      </w:pPr>
    </w:p>
    <w:p w14:paraId="285430A9" w14:textId="2350C870" w:rsidR="00492814" w:rsidRPr="00C6187C" w:rsidRDefault="00764AD9" w:rsidP="00C6187C">
      <w:pPr>
        <w:pStyle w:val="af0"/>
        <w:numPr>
          <w:ilvl w:val="0"/>
          <w:numId w:val="7"/>
        </w:numPr>
        <w:spacing w:after="0" w:line="276" w:lineRule="auto"/>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 xml:space="preserve"> </w:t>
      </w:r>
      <w:r w:rsidR="00492814" w:rsidRPr="00C6187C">
        <w:rPr>
          <w:rFonts w:ascii="Arial" w:eastAsia="Times New Roman" w:hAnsi="Arial" w:cs="Arial"/>
          <w:b/>
          <w:bCs/>
          <w:i/>
          <w:color w:val="000000"/>
          <w:sz w:val="24"/>
          <w:szCs w:val="24"/>
          <w:lang w:eastAsia="ru-RU"/>
        </w:rPr>
        <w:t>Основные понятия, используемые в настоящей Политике</w:t>
      </w:r>
    </w:p>
    <w:p w14:paraId="148369EB" w14:textId="6B5C92F4"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персональные данные - любая информация, относящаяся к прямо или косвенно </w:t>
      </w:r>
      <w:r w:rsidRPr="00C6187C">
        <w:rPr>
          <w:rFonts w:ascii="Arial" w:eastAsia="Times New Roman" w:hAnsi="Arial" w:cs="Arial"/>
          <w:color w:val="000000"/>
          <w:sz w:val="24"/>
          <w:szCs w:val="24"/>
          <w:lang w:eastAsia="ru-RU"/>
        </w:rPr>
        <w:t>определенному,</w:t>
      </w:r>
      <w:r w:rsidRPr="00C6187C">
        <w:rPr>
          <w:rFonts w:ascii="Arial" w:eastAsia="Times New Roman" w:hAnsi="Arial" w:cs="Arial"/>
          <w:color w:val="000000"/>
          <w:sz w:val="24"/>
          <w:szCs w:val="24"/>
          <w:lang w:eastAsia="ru-RU"/>
        </w:rPr>
        <w:t xml:space="preserve"> или определяемому физическому лицу (субъекту персональных данных);</w:t>
      </w:r>
    </w:p>
    <w:p w14:paraId="10831AA4"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0A1B6E2"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26F1C383"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сбор;</w:t>
      </w:r>
    </w:p>
    <w:p w14:paraId="23E6300A"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запись;</w:t>
      </w:r>
    </w:p>
    <w:p w14:paraId="50CDB2FE"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систематизацию;</w:t>
      </w:r>
    </w:p>
    <w:p w14:paraId="7E589F6C"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накопление;</w:t>
      </w:r>
    </w:p>
    <w:p w14:paraId="28E8FAAE"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хранение;</w:t>
      </w:r>
    </w:p>
    <w:p w14:paraId="0CE5B636"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уточнение (обновление, изменение);</w:t>
      </w:r>
    </w:p>
    <w:p w14:paraId="638BF6A7"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извлечение;</w:t>
      </w:r>
    </w:p>
    <w:p w14:paraId="0B8257FC"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использование;</w:t>
      </w:r>
    </w:p>
    <w:p w14:paraId="227626EE"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передачу (распространение, предоставление, доступ);</w:t>
      </w:r>
    </w:p>
    <w:p w14:paraId="29C03DC5"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w:t>
      </w:r>
      <w:r w:rsidRPr="00C6187C">
        <w:rPr>
          <w:rFonts w:ascii="Arial" w:eastAsia="Times New Roman" w:hAnsi="Arial" w:cs="Arial"/>
          <w:color w:val="000000"/>
          <w:sz w:val="24"/>
          <w:szCs w:val="24"/>
          <w:lang w:eastAsia="ru-RU"/>
        </w:rPr>
        <w:tab/>
        <w:t>обезличивание;</w:t>
      </w:r>
    </w:p>
    <w:p w14:paraId="4F0E8914"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блокирование;</w:t>
      </w:r>
    </w:p>
    <w:p w14:paraId="7BADAE49"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удаление;</w:t>
      </w:r>
    </w:p>
    <w:p w14:paraId="5104278C"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уничтожение;</w:t>
      </w:r>
    </w:p>
    <w:p w14:paraId="276DF79C"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автоматизированная обработка персональных данных - обработка персональных данных с помощью средств вычислительной техники;</w:t>
      </w:r>
    </w:p>
    <w:p w14:paraId="40C0D5AB"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распространение персональных данных - действия, направленные на раскрытие персональных данных неопределенному кругу лиц;</w:t>
      </w:r>
    </w:p>
    <w:p w14:paraId="40D1CB3A"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B6E3C32"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5F0838FB"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97EE7D3"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A6E4FA7" w14:textId="61C17064" w:rsidR="00D51DB1"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501A9D5"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p>
    <w:p w14:paraId="60EA8CB8" w14:textId="4D5D922C" w:rsidR="0099495D" w:rsidRPr="00C6187C" w:rsidRDefault="0099495D" w:rsidP="00DF6A8B">
      <w:pPr>
        <w:pStyle w:val="af0"/>
        <w:numPr>
          <w:ilvl w:val="0"/>
          <w:numId w:val="7"/>
        </w:numPr>
        <w:spacing w:after="0" w:line="276" w:lineRule="auto"/>
        <w:ind w:firstLine="567"/>
        <w:jc w:val="center"/>
        <w:rPr>
          <w:rFonts w:ascii="Arial" w:eastAsia="Times New Roman" w:hAnsi="Arial" w:cs="Arial"/>
          <w:b/>
          <w:bCs/>
          <w:color w:val="000000"/>
          <w:sz w:val="24"/>
          <w:szCs w:val="24"/>
          <w:lang w:eastAsia="ru-RU"/>
        </w:rPr>
      </w:pPr>
      <w:r w:rsidRPr="00C6187C">
        <w:rPr>
          <w:rFonts w:ascii="Arial" w:eastAsia="Times New Roman" w:hAnsi="Arial" w:cs="Arial"/>
          <w:b/>
          <w:bCs/>
          <w:i/>
          <w:color w:val="000000"/>
          <w:sz w:val="24"/>
          <w:szCs w:val="24"/>
          <w:lang w:eastAsia="ru-RU"/>
        </w:rPr>
        <w:t xml:space="preserve"> Цели обработки персональных данных</w:t>
      </w:r>
    </w:p>
    <w:p w14:paraId="543C81B5" w14:textId="77777777" w:rsidR="008F0A89" w:rsidRPr="00C6187C" w:rsidRDefault="0099495D"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3.1. </w:t>
      </w:r>
      <w:r w:rsidR="008F0A89" w:rsidRPr="00C6187C">
        <w:rPr>
          <w:rFonts w:ascii="Arial" w:eastAsia="Times New Roman" w:hAnsi="Arial" w:cs="Arial"/>
          <w:color w:val="000000"/>
          <w:sz w:val="24"/>
          <w:szCs w:val="24"/>
          <w:lang w:eastAsia="ru-RU"/>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338B88F" w14:textId="787C72EF" w:rsidR="0045707D"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Обработке подлежат только персональные данные, которые отвечают целям их обработки.</w:t>
      </w:r>
    </w:p>
    <w:p w14:paraId="74C6A1FC" w14:textId="3F319695" w:rsidR="0099495D" w:rsidRPr="00C6187C" w:rsidRDefault="0045707D" w:rsidP="00C6187C">
      <w:pPr>
        <w:spacing w:after="0" w:line="276" w:lineRule="auto"/>
        <w:ind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 xml:space="preserve">3.2. </w:t>
      </w:r>
      <w:r w:rsidR="0099495D" w:rsidRPr="00C6187C">
        <w:rPr>
          <w:rFonts w:ascii="Arial" w:eastAsia="Times New Roman" w:hAnsi="Arial" w:cs="Arial"/>
          <w:sz w:val="24"/>
          <w:szCs w:val="24"/>
          <w:lang w:eastAsia="ru-RU"/>
        </w:rPr>
        <w:t>Обработка персональных данных осуществляется в следующих целях:</w:t>
      </w:r>
    </w:p>
    <w:p w14:paraId="3B7B2857" w14:textId="014128FB"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обеспечение соблюдения Конституции, федеральных законов и иных нормативных правовых актов Российской Федерации;</w:t>
      </w:r>
    </w:p>
    <w:p w14:paraId="1605A8BB" w14:textId="2111CC96" w:rsidR="0045707D" w:rsidRPr="00C6187C" w:rsidRDefault="0045707D" w:rsidP="00C6187C">
      <w:pPr>
        <w:pStyle w:val="af0"/>
        <w:numPr>
          <w:ilvl w:val="0"/>
          <w:numId w:val="3"/>
        </w:numPr>
        <w:spacing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 xml:space="preserve">осуществление функций, полномочий и обязанностей, возложенных </w:t>
      </w:r>
      <w:r w:rsidR="00771AA2" w:rsidRPr="00C6187C">
        <w:rPr>
          <w:rFonts w:ascii="Arial" w:eastAsia="Times New Roman" w:hAnsi="Arial" w:cs="Arial"/>
          <w:sz w:val="24"/>
          <w:szCs w:val="24"/>
          <w:lang w:eastAsia="ru-RU"/>
        </w:rPr>
        <w:t>з</w:t>
      </w:r>
      <w:r w:rsidRPr="00C6187C">
        <w:rPr>
          <w:rFonts w:ascii="Arial" w:eastAsia="Times New Roman" w:hAnsi="Arial" w:cs="Arial"/>
          <w:sz w:val="24"/>
          <w:szCs w:val="24"/>
          <w:lang w:eastAsia="ru-RU"/>
        </w:rPr>
        <w:t>аконодательством Российской Федерации на Общество, в том числе по предоставлению персональных данных в органы государственной власти,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а также в иные государственные органы;</w:t>
      </w:r>
    </w:p>
    <w:p w14:paraId="7EC77089" w14:textId="5A5192D2"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осуществление своей деятельности в соответствии с уставом ООО «</w:t>
      </w:r>
      <w:r w:rsidR="00C627EF" w:rsidRPr="00C6187C">
        <w:rPr>
          <w:rFonts w:ascii="Arial" w:eastAsia="Times New Roman" w:hAnsi="Arial" w:cs="Arial"/>
          <w:sz w:val="24"/>
          <w:szCs w:val="24"/>
          <w:lang w:eastAsia="ru-RU"/>
        </w:rPr>
        <w:t>Центр защиты данных</w:t>
      </w:r>
      <w:r w:rsidRPr="00C6187C">
        <w:rPr>
          <w:rFonts w:ascii="Arial" w:eastAsia="Times New Roman" w:hAnsi="Arial" w:cs="Arial"/>
          <w:sz w:val="24"/>
          <w:szCs w:val="24"/>
          <w:lang w:eastAsia="ru-RU"/>
        </w:rPr>
        <w:t>»;</w:t>
      </w:r>
    </w:p>
    <w:p w14:paraId="44353D4B" w14:textId="77777777"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ведение кадрового делопроизводства;</w:t>
      </w:r>
    </w:p>
    <w:p w14:paraId="53E3EDA4" w14:textId="29B797B4"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обеспечение сохранности имущества;</w:t>
      </w:r>
    </w:p>
    <w:p w14:paraId="6A208B96" w14:textId="77777777"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lastRenderedPageBreak/>
        <w:t>привлечение и отбор кандидатов на работу у Оператора;</w:t>
      </w:r>
    </w:p>
    <w:p w14:paraId="466AA057" w14:textId="4F1822D9"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организация постановки на индивидуальный (персонифицированный) учет работников в системе обязательного пенсионного страхования;</w:t>
      </w:r>
    </w:p>
    <w:p w14:paraId="2F36E542" w14:textId="021F2E55"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заполнение и передача в органы исполнительной власти и иные уполномоченные организации требуемых форм отчетности;</w:t>
      </w:r>
    </w:p>
    <w:p w14:paraId="6805D663" w14:textId="77777777"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осуществление гражданско-правовых отношений;</w:t>
      </w:r>
    </w:p>
    <w:p w14:paraId="42FE83C2" w14:textId="77777777" w:rsidR="0045707D" w:rsidRPr="00C6187C" w:rsidRDefault="0045707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ведение бухгалтерского учета;</w:t>
      </w:r>
    </w:p>
    <w:p w14:paraId="0A623DC2" w14:textId="7BD001BD" w:rsidR="005A6B08" w:rsidRPr="00C6187C" w:rsidRDefault="005A6B08"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исполнени</w:t>
      </w:r>
      <w:r w:rsidR="00F87D6A" w:rsidRPr="00C6187C">
        <w:rPr>
          <w:rFonts w:ascii="Arial" w:eastAsia="Times New Roman" w:hAnsi="Arial" w:cs="Arial"/>
          <w:sz w:val="24"/>
          <w:szCs w:val="24"/>
          <w:lang w:eastAsia="ru-RU"/>
        </w:rPr>
        <w:t>я</w:t>
      </w:r>
      <w:r w:rsidRPr="00C6187C">
        <w:rPr>
          <w:rFonts w:ascii="Arial" w:eastAsia="Times New Roman" w:hAnsi="Arial" w:cs="Arial"/>
          <w:sz w:val="24"/>
          <w:szCs w:val="24"/>
          <w:lang w:eastAsia="ru-RU"/>
        </w:rPr>
        <w:t xml:space="preserve"> судебных актов, актов других органов или должностных лиц, подлежащих исполнению в соответствии с законодательством Российской Федерации;</w:t>
      </w:r>
    </w:p>
    <w:p w14:paraId="2DA36BDA" w14:textId="16A12095" w:rsidR="0099495D" w:rsidRPr="00C6187C" w:rsidRDefault="0099495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ведения базы контрагентов Общества;</w:t>
      </w:r>
    </w:p>
    <w:p w14:paraId="498C6FF1" w14:textId="77777777" w:rsidR="0099495D" w:rsidRPr="00C6187C" w:rsidRDefault="0099495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продвижения услуг (работ, товаров) Общества, его сервисов;</w:t>
      </w:r>
    </w:p>
    <w:p w14:paraId="048B210F" w14:textId="119C8C52" w:rsidR="0099495D" w:rsidRPr="00C6187C" w:rsidRDefault="0099495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расширения клиентской базы;</w:t>
      </w:r>
    </w:p>
    <w:p w14:paraId="7A2F0011" w14:textId="0F5288F7" w:rsidR="005A6B08" w:rsidRPr="00C6187C" w:rsidRDefault="0099495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подготовки, заключения, исполнения и прекращения договоров с контрагентами</w:t>
      </w:r>
      <w:r w:rsidR="005A6B08" w:rsidRPr="00C6187C">
        <w:rPr>
          <w:rFonts w:ascii="Arial" w:eastAsia="Times New Roman" w:hAnsi="Arial" w:cs="Arial"/>
          <w:sz w:val="24"/>
          <w:szCs w:val="24"/>
          <w:lang w:eastAsia="ru-RU"/>
        </w:rPr>
        <w:t xml:space="preserve"> </w:t>
      </w:r>
      <w:r w:rsidRPr="00C6187C">
        <w:rPr>
          <w:rFonts w:ascii="Arial" w:eastAsia="Times New Roman" w:hAnsi="Arial" w:cs="Arial"/>
          <w:sz w:val="24"/>
          <w:szCs w:val="24"/>
          <w:lang w:eastAsia="ru-RU"/>
        </w:rPr>
        <w:t>Общества как на бумажном носителе, так и в электронном виде;</w:t>
      </w:r>
    </w:p>
    <w:p w14:paraId="65028DC0" w14:textId="4D67D5FB" w:rsidR="005A6B08" w:rsidRPr="00C6187C" w:rsidRDefault="005A6B08"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реализации обратной связи и осуществление взаимодействия с Обществом;</w:t>
      </w:r>
    </w:p>
    <w:p w14:paraId="350FF0B1" w14:textId="474368BB" w:rsidR="0099495D" w:rsidRPr="00C6187C" w:rsidRDefault="0099495D" w:rsidP="00C6187C">
      <w:pPr>
        <w:pStyle w:val="af0"/>
        <w:numPr>
          <w:ilvl w:val="0"/>
          <w:numId w:val="3"/>
        </w:numPr>
        <w:spacing w:after="0" w:line="276" w:lineRule="auto"/>
        <w:ind w:left="0" w:firstLine="567"/>
        <w:jc w:val="both"/>
        <w:rPr>
          <w:rFonts w:ascii="Arial" w:eastAsia="Times New Roman" w:hAnsi="Arial" w:cs="Arial"/>
          <w:sz w:val="24"/>
          <w:szCs w:val="24"/>
          <w:lang w:eastAsia="ru-RU"/>
        </w:rPr>
      </w:pPr>
      <w:r w:rsidRPr="00C6187C">
        <w:rPr>
          <w:rFonts w:ascii="Arial" w:eastAsia="Times New Roman" w:hAnsi="Arial" w:cs="Arial"/>
          <w:sz w:val="24"/>
          <w:szCs w:val="24"/>
          <w:lang w:eastAsia="ru-RU"/>
        </w:rPr>
        <w:t>в иных случаях, не запрещенных законодательством РФ, в том числе целях</w:t>
      </w:r>
      <w:r w:rsidR="005A6B08" w:rsidRPr="00C6187C">
        <w:rPr>
          <w:rFonts w:ascii="Arial" w:eastAsia="Times New Roman" w:hAnsi="Arial" w:cs="Arial"/>
          <w:sz w:val="24"/>
          <w:szCs w:val="24"/>
          <w:lang w:eastAsia="ru-RU"/>
        </w:rPr>
        <w:t xml:space="preserve"> </w:t>
      </w:r>
      <w:r w:rsidRPr="00C6187C">
        <w:rPr>
          <w:rFonts w:ascii="Arial" w:eastAsia="Times New Roman" w:hAnsi="Arial" w:cs="Arial"/>
          <w:sz w:val="24"/>
          <w:szCs w:val="24"/>
          <w:lang w:eastAsia="ru-RU"/>
        </w:rPr>
        <w:t>исполнения требований законодательства РФ.</w:t>
      </w:r>
    </w:p>
    <w:p w14:paraId="5E35450D" w14:textId="4E5E27B7" w:rsidR="0099495D" w:rsidRPr="00C6187C" w:rsidRDefault="0045707D"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3.3. </w:t>
      </w:r>
      <w:r w:rsidR="0099495D" w:rsidRPr="00C6187C">
        <w:rPr>
          <w:rFonts w:ascii="Arial" w:eastAsia="Times New Roman" w:hAnsi="Arial" w:cs="Arial"/>
          <w:color w:val="000000"/>
          <w:sz w:val="24"/>
          <w:szCs w:val="24"/>
          <w:lang w:eastAsia="ru-RU"/>
        </w:rPr>
        <w:t>Обработке подлежат только персональные данные, которые отвечают целям их</w:t>
      </w:r>
      <w:r w:rsidR="009367FA" w:rsidRPr="00C6187C">
        <w:rPr>
          <w:rFonts w:ascii="Arial" w:eastAsia="Times New Roman" w:hAnsi="Arial" w:cs="Arial"/>
          <w:color w:val="000000"/>
          <w:sz w:val="24"/>
          <w:szCs w:val="24"/>
          <w:lang w:eastAsia="ru-RU"/>
        </w:rPr>
        <w:t xml:space="preserve"> </w:t>
      </w:r>
      <w:r w:rsidR="0099495D" w:rsidRPr="00C6187C">
        <w:rPr>
          <w:rFonts w:ascii="Arial" w:eastAsia="Times New Roman" w:hAnsi="Arial" w:cs="Arial"/>
          <w:color w:val="000000"/>
          <w:sz w:val="24"/>
          <w:szCs w:val="24"/>
          <w:lang w:eastAsia="ru-RU"/>
        </w:rPr>
        <w:t>обработки с обязательным соблюдением порядка их обработки, указанном в настоящей</w:t>
      </w:r>
      <w:r w:rsidR="009367FA" w:rsidRPr="00C6187C">
        <w:rPr>
          <w:rFonts w:ascii="Arial" w:eastAsia="Times New Roman" w:hAnsi="Arial" w:cs="Arial"/>
          <w:color w:val="000000"/>
          <w:sz w:val="24"/>
          <w:szCs w:val="24"/>
          <w:lang w:eastAsia="ru-RU"/>
        </w:rPr>
        <w:t xml:space="preserve"> </w:t>
      </w:r>
      <w:r w:rsidR="0099495D" w:rsidRPr="00C6187C">
        <w:rPr>
          <w:rFonts w:ascii="Arial" w:eastAsia="Times New Roman" w:hAnsi="Arial" w:cs="Arial"/>
          <w:color w:val="000000"/>
          <w:sz w:val="24"/>
          <w:szCs w:val="24"/>
          <w:lang w:eastAsia="ru-RU"/>
        </w:rPr>
        <w:t>Политике.</w:t>
      </w:r>
    </w:p>
    <w:p w14:paraId="31701012" w14:textId="14D0BFBE" w:rsidR="0099495D" w:rsidRPr="00C6187C" w:rsidRDefault="0099495D"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Оператором не осуществляется обработка специальных категорий персональных</w:t>
      </w:r>
      <w:r w:rsidR="009367FA"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данных, касающихся расовой, национальной принадлежности, политических взглядов,</w:t>
      </w:r>
      <w:r w:rsidR="009367FA"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религиозных или философских убеждений, состояния здоровья, интимной жизни, за</w:t>
      </w:r>
      <w:r w:rsidR="009367FA"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исключением случаев, предусмотренных законодательством РФ.</w:t>
      </w:r>
    </w:p>
    <w:p w14:paraId="024A65C6" w14:textId="298C8AAD" w:rsidR="003809EA" w:rsidRPr="00C6187C" w:rsidRDefault="003809EA" w:rsidP="00C6187C">
      <w:pPr>
        <w:spacing w:after="0" w:line="276" w:lineRule="auto"/>
        <w:ind w:firstLine="567"/>
        <w:jc w:val="both"/>
        <w:rPr>
          <w:rFonts w:ascii="Arial" w:eastAsia="Times New Roman" w:hAnsi="Arial" w:cs="Arial"/>
          <w:color w:val="000000"/>
          <w:sz w:val="24"/>
          <w:szCs w:val="24"/>
          <w:lang w:eastAsia="ru-RU"/>
        </w:rPr>
      </w:pPr>
    </w:p>
    <w:p w14:paraId="0FB0D0B7" w14:textId="16EBB9EF" w:rsidR="009367FA" w:rsidRPr="00C6187C" w:rsidRDefault="009367FA" w:rsidP="00C6187C">
      <w:pPr>
        <w:pStyle w:val="af0"/>
        <w:numPr>
          <w:ilvl w:val="0"/>
          <w:numId w:val="7"/>
        </w:numPr>
        <w:spacing w:after="0" w:line="276" w:lineRule="auto"/>
        <w:ind w:firstLine="567"/>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Правовы</w:t>
      </w:r>
      <w:r w:rsidR="003F6810" w:rsidRPr="00C6187C">
        <w:rPr>
          <w:rFonts w:ascii="Arial" w:eastAsia="Times New Roman" w:hAnsi="Arial" w:cs="Arial"/>
          <w:b/>
          <w:bCs/>
          <w:i/>
          <w:color w:val="000000"/>
          <w:sz w:val="24"/>
          <w:szCs w:val="24"/>
          <w:lang w:eastAsia="ru-RU"/>
        </w:rPr>
        <w:t>ми</w:t>
      </w:r>
      <w:r w:rsidRPr="00C6187C">
        <w:rPr>
          <w:rFonts w:ascii="Arial" w:eastAsia="Times New Roman" w:hAnsi="Arial" w:cs="Arial"/>
          <w:b/>
          <w:bCs/>
          <w:i/>
          <w:color w:val="000000"/>
          <w:sz w:val="24"/>
          <w:szCs w:val="24"/>
          <w:lang w:eastAsia="ru-RU"/>
        </w:rPr>
        <w:t xml:space="preserve"> основания</w:t>
      </w:r>
      <w:r w:rsidR="003F6810" w:rsidRPr="00C6187C">
        <w:rPr>
          <w:rFonts w:ascii="Arial" w:eastAsia="Times New Roman" w:hAnsi="Arial" w:cs="Arial"/>
          <w:b/>
          <w:bCs/>
          <w:i/>
          <w:color w:val="000000"/>
          <w:sz w:val="24"/>
          <w:szCs w:val="24"/>
          <w:lang w:eastAsia="ru-RU"/>
        </w:rPr>
        <w:t>ми</w:t>
      </w:r>
      <w:r w:rsidRPr="00C6187C">
        <w:rPr>
          <w:rFonts w:ascii="Arial" w:eastAsia="Times New Roman" w:hAnsi="Arial" w:cs="Arial"/>
          <w:b/>
          <w:bCs/>
          <w:i/>
          <w:color w:val="000000"/>
          <w:sz w:val="24"/>
          <w:szCs w:val="24"/>
          <w:lang w:eastAsia="ru-RU"/>
        </w:rPr>
        <w:t xml:space="preserve"> обработки персональных данных</w:t>
      </w:r>
    </w:p>
    <w:p w14:paraId="68657495"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17366AEC"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Конституция Российской Федерации;</w:t>
      </w:r>
    </w:p>
    <w:p w14:paraId="1DB09DB4"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Гражданский кодекс Российской Федерации;</w:t>
      </w:r>
    </w:p>
    <w:p w14:paraId="1B9EBE30"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Трудовой кодекс Российской Федерации;</w:t>
      </w:r>
    </w:p>
    <w:p w14:paraId="33F2E8F7"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Налоговый кодекс Российской Федерации;</w:t>
      </w:r>
    </w:p>
    <w:p w14:paraId="08E0280C" w14:textId="511AC750"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 xml:space="preserve">Федеральный закон от 08.02.1998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 xml:space="preserve"> 14-ФЗ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Об обществах с ограниченной ответственностью</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w:t>
      </w:r>
    </w:p>
    <w:p w14:paraId="1A6CFF72" w14:textId="3025A32B"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 xml:space="preserve">Федеральный закон от 06.12.2011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 xml:space="preserve"> 402-ФЗ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О бухгалтерском учете</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w:t>
      </w:r>
    </w:p>
    <w:p w14:paraId="62907CE6" w14:textId="433DC44C"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 xml:space="preserve">Федеральный закон от 15.12.2001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 xml:space="preserve"> 167-ФЗ </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Об обязательном пенсионном страховании в Российской Федерации</w:t>
      </w: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w:t>
      </w:r>
    </w:p>
    <w:p w14:paraId="5C145E24"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иные нормативные правовые акты, регулирующие отношения, связанные с деятельностью Оператора.</w:t>
      </w:r>
    </w:p>
    <w:p w14:paraId="146C7C13"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3.2. Правовым основанием обработки персональных данных также являются:</w:t>
      </w:r>
    </w:p>
    <w:p w14:paraId="20E09515" w14:textId="7A422FD8"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 xml:space="preserve">устав </w:t>
      </w:r>
      <w:r w:rsidRPr="00C6187C">
        <w:rPr>
          <w:rFonts w:ascii="Arial" w:eastAsia="Times New Roman" w:hAnsi="Arial" w:cs="Arial"/>
          <w:color w:val="000000"/>
          <w:sz w:val="24"/>
          <w:szCs w:val="24"/>
          <w:lang w:eastAsia="ru-RU"/>
        </w:rPr>
        <w:t>Общества</w:t>
      </w:r>
      <w:r w:rsidRPr="00C6187C">
        <w:rPr>
          <w:rFonts w:ascii="Arial" w:eastAsia="Times New Roman" w:hAnsi="Arial" w:cs="Arial"/>
          <w:color w:val="000000"/>
          <w:sz w:val="24"/>
          <w:szCs w:val="24"/>
          <w:lang w:eastAsia="ru-RU"/>
        </w:rPr>
        <w:t>;</w:t>
      </w:r>
    </w:p>
    <w:p w14:paraId="62C41899" w14:textId="77777777" w:rsidR="008F0A89"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w:t>
      </w:r>
      <w:r w:rsidRPr="00C6187C">
        <w:rPr>
          <w:rFonts w:ascii="Arial" w:eastAsia="Times New Roman" w:hAnsi="Arial" w:cs="Arial"/>
          <w:color w:val="000000"/>
          <w:sz w:val="24"/>
          <w:szCs w:val="24"/>
          <w:lang w:eastAsia="ru-RU"/>
        </w:rPr>
        <w:tab/>
        <w:t>договоры, заключаемые между Оператором и субъектами персональных данных;</w:t>
      </w:r>
    </w:p>
    <w:p w14:paraId="3AA89002" w14:textId="04713494" w:rsidR="009367FA" w:rsidRPr="00C6187C" w:rsidRDefault="008F0A89"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w:t>
      </w:r>
      <w:r w:rsidRPr="00C6187C">
        <w:rPr>
          <w:rFonts w:ascii="Arial" w:eastAsia="Times New Roman" w:hAnsi="Arial" w:cs="Arial"/>
          <w:color w:val="000000"/>
          <w:sz w:val="24"/>
          <w:szCs w:val="24"/>
          <w:lang w:eastAsia="ru-RU"/>
        </w:rPr>
        <w:tab/>
        <w:t>согласие субъектов персональных данных на обработку их персональных данных.</w:t>
      </w:r>
    </w:p>
    <w:p w14:paraId="3A381D9F" w14:textId="1E3477E0" w:rsidR="009367FA" w:rsidRPr="00C6187C" w:rsidRDefault="009367FA" w:rsidP="00C6187C">
      <w:pPr>
        <w:spacing w:after="0" w:line="276" w:lineRule="auto"/>
        <w:ind w:firstLine="567"/>
        <w:jc w:val="both"/>
        <w:rPr>
          <w:rFonts w:ascii="Arial" w:eastAsia="Times New Roman" w:hAnsi="Arial" w:cs="Arial"/>
          <w:color w:val="000000"/>
          <w:sz w:val="24"/>
          <w:szCs w:val="24"/>
          <w:lang w:eastAsia="ru-RU"/>
        </w:rPr>
      </w:pPr>
    </w:p>
    <w:p w14:paraId="5C8A839F" w14:textId="77777777" w:rsidR="00C6187C" w:rsidRDefault="002C3ADE" w:rsidP="00C6187C">
      <w:pPr>
        <w:pStyle w:val="af0"/>
        <w:numPr>
          <w:ilvl w:val="0"/>
          <w:numId w:val="7"/>
        </w:numPr>
        <w:spacing w:after="0" w:line="276" w:lineRule="auto"/>
        <w:ind w:hanging="153"/>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Объе</w:t>
      </w:r>
      <w:r w:rsidR="003F6810" w:rsidRPr="00C6187C">
        <w:rPr>
          <w:rFonts w:ascii="Arial" w:eastAsia="Times New Roman" w:hAnsi="Arial" w:cs="Arial"/>
          <w:b/>
          <w:bCs/>
          <w:i/>
          <w:color w:val="000000"/>
          <w:sz w:val="24"/>
          <w:szCs w:val="24"/>
          <w:lang w:eastAsia="ru-RU"/>
        </w:rPr>
        <w:t>м</w:t>
      </w:r>
      <w:r w:rsidRPr="00C6187C">
        <w:rPr>
          <w:rFonts w:ascii="Arial" w:eastAsia="Times New Roman" w:hAnsi="Arial" w:cs="Arial"/>
          <w:b/>
          <w:bCs/>
          <w:i/>
          <w:color w:val="000000"/>
          <w:sz w:val="24"/>
          <w:szCs w:val="24"/>
          <w:lang w:eastAsia="ru-RU"/>
        </w:rPr>
        <w:t xml:space="preserve"> и категории обрабатываемых</w:t>
      </w:r>
    </w:p>
    <w:p w14:paraId="47559373" w14:textId="48E8402E" w:rsidR="001A2640" w:rsidRPr="00C6187C" w:rsidRDefault="002C3ADE" w:rsidP="00C6187C">
      <w:pPr>
        <w:pStyle w:val="af0"/>
        <w:spacing w:after="0" w:line="276" w:lineRule="auto"/>
        <w:ind w:left="1287" w:hanging="153"/>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персональных данных, категории субъектов персональных данных</w:t>
      </w:r>
    </w:p>
    <w:p w14:paraId="513AB630" w14:textId="51742333" w:rsidR="001A2640" w:rsidRPr="00C6187C" w:rsidRDefault="002C3ADE" w:rsidP="00C6187C">
      <w:pPr>
        <w:spacing w:after="0" w:line="276" w:lineRule="auto"/>
        <w:ind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5.1. Содержание и объем обрабатываемых персональных данных определяются исходя из целей обработки.</w:t>
      </w:r>
    </w:p>
    <w:p w14:paraId="7BFA8FCE" w14:textId="10AD654A" w:rsidR="00B66CBD" w:rsidRPr="00C6187C" w:rsidRDefault="00B66CBD" w:rsidP="00C6187C">
      <w:pPr>
        <w:spacing w:after="0" w:line="276" w:lineRule="auto"/>
        <w:ind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5.2. Обществом обрабатываются персональные данные следующих субъектов персональных данных:</w:t>
      </w:r>
    </w:p>
    <w:p w14:paraId="33ED9CA9" w14:textId="206B1830"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состоящие с Обществом в трудовых отношениях (работники);</w:t>
      </w:r>
    </w:p>
    <w:p w14:paraId="38077F5A" w14:textId="478BAF58"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являющиеся близкими родственниками работников Общества;</w:t>
      </w:r>
    </w:p>
    <w:p w14:paraId="278E90A4" w14:textId="54D2AEDD"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уволившиеся из Общества (бывшие работники);</w:t>
      </w:r>
    </w:p>
    <w:p w14:paraId="3A8637BC" w14:textId="318B43B4"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подавшие резюме на соискание вакантной должности/профессии в Обществе;</w:t>
      </w:r>
    </w:p>
    <w:p w14:paraId="21F0AEDE" w14:textId="46B12E0D"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состоящие с Обществом в гражданско-правовых отношениях;</w:t>
      </w:r>
    </w:p>
    <w:p w14:paraId="6A4A638F" w14:textId="279552DF"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являющиеся представителями/работниками контрагентов, и других физических и юридических лиц,</w:t>
      </w:r>
      <w:r w:rsidR="003F6810"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имеющих договорные отношения с Обществом;</w:t>
      </w:r>
    </w:p>
    <w:p w14:paraId="42A8EC8B" w14:textId="048ED87E" w:rsidR="00B66CBD" w:rsidRPr="00C6187C" w:rsidRDefault="00B66CBD"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направленные в Общество в служебную командировку</w:t>
      </w:r>
      <w:r w:rsidR="003148EB" w:rsidRPr="00C6187C">
        <w:rPr>
          <w:rFonts w:ascii="Arial" w:eastAsia="Times New Roman" w:hAnsi="Arial" w:cs="Arial"/>
          <w:bCs/>
          <w:color w:val="000000"/>
          <w:sz w:val="24"/>
          <w:szCs w:val="24"/>
          <w:lang w:eastAsia="ru-RU"/>
        </w:rPr>
        <w:t>;</w:t>
      </w:r>
    </w:p>
    <w:p w14:paraId="237991E5" w14:textId="7AE62F29" w:rsidR="0005735E" w:rsidRPr="00C6187C" w:rsidRDefault="0005735E"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физические лица, персональные данные которых сделаны ими общедоступными, а их обработка не нарушает их прав и соответствует требованиям, установленным законодательством Российской Федерации;</w:t>
      </w:r>
    </w:p>
    <w:p w14:paraId="1380C273" w14:textId="47F04F31" w:rsidR="0005735E" w:rsidRPr="00C6187C" w:rsidRDefault="0005735E" w:rsidP="00C6187C">
      <w:pPr>
        <w:pStyle w:val="af0"/>
        <w:numPr>
          <w:ilvl w:val="0"/>
          <w:numId w:val="4"/>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иные физические лица, выразившие согласие на обработку Обществом их персональных данных или физические лица, обработка персональных данных которых необходима Обществу для достижения целей обработки, предусмотренных настоящей Политикой.</w:t>
      </w:r>
    </w:p>
    <w:p w14:paraId="18D32239" w14:textId="6A50050C" w:rsidR="00B66CBD" w:rsidRPr="00C6187C" w:rsidRDefault="00B66CBD" w:rsidP="00C6187C">
      <w:pPr>
        <w:spacing w:after="0" w:line="276" w:lineRule="auto"/>
        <w:ind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5.3.  Персональные данные, обрабатываемые Обществом:</w:t>
      </w:r>
    </w:p>
    <w:p w14:paraId="2A2E5FA7" w14:textId="4B04FD69" w:rsidR="00B66CBD" w:rsidRPr="00C6187C" w:rsidRDefault="00B66CBD" w:rsidP="00C6187C">
      <w:pPr>
        <w:pStyle w:val="af0"/>
        <w:numPr>
          <w:ilvl w:val="0"/>
          <w:numId w:val="5"/>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Персональные данные, которые предоставляет работник при трудоустройстве, установленные ст. 65 Трудового кодекса РФ, а также персональные данные, получаемые и создаваемые Обществом в период осуществления работником трудовой деятельности</w:t>
      </w:r>
      <w:r w:rsidR="0005735E" w:rsidRPr="00C6187C">
        <w:rPr>
          <w:rFonts w:ascii="Arial" w:eastAsia="Times New Roman" w:hAnsi="Arial" w:cs="Arial"/>
          <w:bCs/>
          <w:color w:val="000000"/>
          <w:sz w:val="24"/>
          <w:szCs w:val="24"/>
          <w:lang w:eastAsia="ru-RU"/>
        </w:rPr>
        <w:t xml:space="preserve"> (фамилия, имя, отчество, адрес регистрации и адрес фактического проживания, номер контактного телефона, </w:t>
      </w:r>
      <w:r w:rsidR="00321BC0" w:rsidRPr="00C6187C">
        <w:rPr>
          <w:rFonts w:ascii="Arial" w:eastAsia="Times New Roman" w:hAnsi="Arial" w:cs="Arial"/>
          <w:bCs/>
          <w:color w:val="000000"/>
          <w:sz w:val="24"/>
          <w:szCs w:val="24"/>
          <w:lang w:eastAsia="ru-RU"/>
        </w:rPr>
        <w:t xml:space="preserve">адрес электронной почты, </w:t>
      </w:r>
      <w:r w:rsidR="0005735E" w:rsidRPr="00C6187C">
        <w:rPr>
          <w:rFonts w:ascii="Arial" w:eastAsia="Times New Roman" w:hAnsi="Arial" w:cs="Arial"/>
          <w:bCs/>
          <w:color w:val="000000"/>
          <w:sz w:val="24"/>
          <w:szCs w:val="24"/>
          <w:lang w:eastAsia="ru-RU"/>
        </w:rPr>
        <w:t>паспортные данные, идентификационный номер налогоплательщика, сведения о страховом свидетельстве государственного пенсионного страхования</w:t>
      </w:r>
      <w:r w:rsidR="000A12E4" w:rsidRPr="00C6187C">
        <w:rPr>
          <w:rFonts w:ascii="Arial" w:eastAsia="Times New Roman" w:hAnsi="Arial" w:cs="Arial"/>
          <w:bCs/>
          <w:color w:val="000000"/>
          <w:sz w:val="24"/>
          <w:szCs w:val="24"/>
          <w:lang w:eastAsia="ru-RU"/>
        </w:rPr>
        <w:t xml:space="preserve">, </w:t>
      </w:r>
      <w:r w:rsidR="00321BC0" w:rsidRPr="00C6187C">
        <w:rPr>
          <w:rFonts w:ascii="Arial" w:eastAsia="Times New Roman" w:hAnsi="Arial" w:cs="Arial"/>
          <w:bCs/>
          <w:color w:val="000000"/>
          <w:sz w:val="24"/>
          <w:szCs w:val="24"/>
          <w:lang w:eastAsia="ru-RU"/>
        </w:rPr>
        <w:t>сведения о гражданстве, адрес и дата регистрации по месту жительства, патент (разрешение на работу), миграционная карта, вид на жительство, сведения об образовании, сведения документа о повышении квалификации, переподготовке, семейное положение, состав семь</w:t>
      </w:r>
      <w:r w:rsidR="004F386C" w:rsidRPr="00C6187C">
        <w:rPr>
          <w:rFonts w:ascii="Arial" w:eastAsia="Times New Roman" w:hAnsi="Arial" w:cs="Arial"/>
          <w:bCs/>
          <w:color w:val="000000"/>
          <w:sz w:val="24"/>
          <w:szCs w:val="24"/>
          <w:lang w:eastAsia="ru-RU"/>
        </w:rPr>
        <w:t>и</w:t>
      </w:r>
      <w:r w:rsidR="00321BC0" w:rsidRPr="00C6187C">
        <w:rPr>
          <w:rFonts w:ascii="Arial" w:eastAsia="Times New Roman" w:hAnsi="Arial" w:cs="Arial"/>
          <w:bCs/>
          <w:color w:val="000000"/>
          <w:sz w:val="24"/>
          <w:szCs w:val="24"/>
          <w:lang w:eastAsia="ru-RU"/>
        </w:rPr>
        <w:t>, сведения о судимости, основания для получения льгот, стаж, информация о состоянии здоровья (инвалидности), военно-учетные данные</w:t>
      </w:r>
      <w:r w:rsidR="0005735E" w:rsidRPr="00C6187C">
        <w:rPr>
          <w:rFonts w:ascii="Arial" w:eastAsia="Times New Roman" w:hAnsi="Arial" w:cs="Arial"/>
          <w:bCs/>
          <w:color w:val="000000"/>
          <w:sz w:val="24"/>
          <w:szCs w:val="24"/>
          <w:lang w:eastAsia="ru-RU"/>
        </w:rPr>
        <w:t xml:space="preserve"> и др.)</w:t>
      </w:r>
      <w:r w:rsidRPr="00C6187C">
        <w:rPr>
          <w:rFonts w:ascii="Arial" w:eastAsia="Times New Roman" w:hAnsi="Arial" w:cs="Arial"/>
          <w:bCs/>
          <w:color w:val="000000"/>
          <w:sz w:val="24"/>
          <w:szCs w:val="24"/>
          <w:lang w:eastAsia="ru-RU"/>
        </w:rPr>
        <w:t>;</w:t>
      </w:r>
    </w:p>
    <w:p w14:paraId="5933BE76" w14:textId="42E24AB8" w:rsidR="00B66CBD" w:rsidRPr="00C6187C" w:rsidRDefault="00B66CBD" w:rsidP="00C6187C">
      <w:pPr>
        <w:pStyle w:val="af0"/>
        <w:numPr>
          <w:ilvl w:val="0"/>
          <w:numId w:val="5"/>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lastRenderedPageBreak/>
        <w:t>Персональные данные, которые предоставляет работник на своих близких родственников для предоставления гарантий, льгот, компенсаций, предусмотренных</w:t>
      </w:r>
      <w:r w:rsidR="003F6810"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локальными нормативными правовыми актами Общества (</w:t>
      </w:r>
      <w:r w:rsidR="00321BC0" w:rsidRPr="00C6187C">
        <w:rPr>
          <w:rFonts w:ascii="Arial" w:eastAsia="Times New Roman" w:hAnsi="Arial" w:cs="Arial"/>
          <w:bCs/>
          <w:color w:val="000000"/>
          <w:sz w:val="24"/>
          <w:szCs w:val="24"/>
          <w:lang w:eastAsia="ru-RU"/>
        </w:rPr>
        <w:t>фамилия, имя, отчество, дата и год рождения, место регистрации, паспортные данные, семейное положение, сведения о трудовой деятельности, сведения об образовании, состав семью, информация о состоянии здоровья (инвалидности)</w:t>
      </w:r>
      <w:r w:rsidR="006854F1" w:rsidRPr="00C6187C">
        <w:rPr>
          <w:rFonts w:ascii="Arial" w:eastAsia="Times New Roman" w:hAnsi="Arial" w:cs="Arial"/>
          <w:bCs/>
          <w:color w:val="000000"/>
          <w:sz w:val="24"/>
          <w:szCs w:val="24"/>
          <w:lang w:eastAsia="ru-RU"/>
        </w:rPr>
        <w:t xml:space="preserve"> </w:t>
      </w:r>
      <w:r w:rsidR="00321BC0" w:rsidRPr="00C6187C">
        <w:rPr>
          <w:rFonts w:ascii="Arial" w:eastAsia="Times New Roman" w:hAnsi="Arial" w:cs="Arial"/>
          <w:bCs/>
          <w:color w:val="000000"/>
          <w:sz w:val="24"/>
          <w:szCs w:val="24"/>
          <w:lang w:eastAsia="ru-RU"/>
        </w:rPr>
        <w:t>и др.)</w:t>
      </w:r>
      <w:r w:rsidR="00771AA2" w:rsidRPr="00C6187C">
        <w:rPr>
          <w:rFonts w:ascii="Arial" w:eastAsia="Times New Roman" w:hAnsi="Arial" w:cs="Arial"/>
          <w:bCs/>
          <w:color w:val="000000"/>
          <w:sz w:val="24"/>
          <w:szCs w:val="24"/>
          <w:lang w:eastAsia="ru-RU"/>
        </w:rPr>
        <w:t>;</w:t>
      </w:r>
    </w:p>
    <w:p w14:paraId="151C0E45" w14:textId="40E4DB80" w:rsidR="00321BC0" w:rsidRPr="00C6187C" w:rsidRDefault="00B66CBD" w:rsidP="00C6187C">
      <w:pPr>
        <w:pStyle w:val="af0"/>
        <w:numPr>
          <w:ilvl w:val="0"/>
          <w:numId w:val="5"/>
        </w:numPr>
        <w:spacing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 xml:space="preserve">Персональные данные, полученные от соискателя вакантной </w:t>
      </w:r>
      <w:r w:rsidR="00C21C23" w:rsidRPr="00C6187C">
        <w:rPr>
          <w:rFonts w:ascii="Arial" w:eastAsia="Times New Roman" w:hAnsi="Arial" w:cs="Arial"/>
          <w:bCs/>
          <w:color w:val="000000"/>
          <w:sz w:val="24"/>
          <w:szCs w:val="24"/>
          <w:lang w:eastAsia="ru-RU"/>
        </w:rPr>
        <w:t>д</w:t>
      </w:r>
      <w:r w:rsidRPr="00C6187C">
        <w:rPr>
          <w:rFonts w:ascii="Arial" w:eastAsia="Times New Roman" w:hAnsi="Arial" w:cs="Arial"/>
          <w:bCs/>
          <w:color w:val="000000"/>
          <w:sz w:val="24"/>
          <w:szCs w:val="24"/>
          <w:lang w:eastAsia="ru-RU"/>
        </w:rPr>
        <w:t xml:space="preserve">олжности/профессии путём направления резюме </w:t>
      </w:r>
      <w:bookmarkStart w:id="1" w:name="_Hlk63764930"/>
      <w:r w:rsidR="00321BC0" w:rsidRPr="00C6187C">
        <w:rPr>
          <w:rFonts w:ascii="Arial" w:eastAsia="Times New Roman" w:hAnsi="Arial" w:cs="Arial"/>
          <w:bCs/>
          <w:color w:val="000000"/>
          <w:sz w:val="24"/>
          <w:szCs w:val="24"/>
          <w:lang w:eastAsia="ru-RU"/>
        </w:rPr>
        <w:t>(фамилия, имя, отчество, дата и год рождения, место регистрации, паспортные данные, семейное положение, сведения о судимости, сведения о трудовой деятельности, сведения об образовании, сведения документа о повышении квалификации, переподготовке, состав семь</w:t>
      </w:r>
      <w:r w:rsidR="00DD17CE" w:rsidRPr="00C6187C">
        <w:rPr>
          <w:rFonts w:ascii="Arial" w:eastAsia="Times New Roman" w:hAnsi="Arial" w:cs="Arial"/>
          <w:bCs/>
          <w:color w:val="000000"/>
          <w:sz w:val="24"/>
          <w:szCs w:val="24"/>
          <w:lang w:eastAsia="ru-RU"/>
        </w:rPr>
        <w:t>и</w:t>
      </w:r>
      <w:r w:rsidR="00321BC0" w:rsidRPr="00C6187C">
        <w:rPr>
          <w:rFonts w:ascii="Arial" w:eastAsia="Times New Roman" w:hAnsi="Arial" w:cs="Arial"/>
          <w:bCs/>
          <w:color w:val="000000"/>
          <w:sz w:val="24"/>
          <w:szCs w:val="24"/>
          <w:lang w:eastAsia="ru-RU"/>
        </w:rPr>
        <w:t>, сведения о судимости, стаж, информация о состоянии здоровья (инвалидности), военно-учетные данные и др.)</w:t>
      </w:r>
      <w:bookmarkEnd w:id="1"/>
      <w:r w:rsidR="00771AA2" w:rsidRPr="00C6187C">
        <w:rPr>
          <w:rFonts w:ascii="Arial" w:eastAsia="Times New Roman" w:hAnsi="Arial" w:cs="Arial"/>
          <w:bCs/>
          <w:color w:val="000000"/>
          <w:sz w:val="24"/>
          <w:szCs w:val="24"/>
          <w:lang w:eastAsia="ru-RU"/>
        </w:rPr>
        <w:t>;</w:t>
      </w:r>
    </w:p>
    <w:p w14:paraId="0CCE35FF" w14:textId="0420C3BB" w:rsidR="00B66CBD" w:rsidRPr="00C6187C" w:rsidRDefault="00B66CBD" w:rsidP="00C6187C">
      <w:pPr>
        <w:pStyle w:val="af0"/>
        <w:numPr>
          <w:ilvl w:val="0"/>
          <w:numId w:val="5"/>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Персональные</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данные,</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полученные</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при</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заключении</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гражданско-правовых</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договоров (фамилия, имя, отчество, адрес регистрации и адрес фактического проживания,</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номер</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контактного</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телефона,</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паспортные</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данны</w:t>
      </w:r>
      <w:r w:rsidR="00DC6851" w:rsidRPr="00C6187C">
        <w:rPr>
          <w:rFonts w:ascii="Arial" w:eastAsia="Times New Roman" w:hAnsi="Arial" w:cs="Arial"/>
          <w:bCs/>
          <w:color w:val="000000"/>
          <w:sz w:val="24"/>
          <w:szCs w:val="24"/>
          <w:lang w:eastAsia="ru-RU"/>
        </w:rPr>
        <w:t xml:space="preserve">е, </w:t>
      </w:r>
      <w:r w:rsidRPr="00C6187C">
        <w:rPr>
          <w:rFonts w:ascii="Arial" w:eastAsia="Times New Roman" w:hAnsi="Arial" w:cs="Arial"/>
          <w:bCs/>
          <w:color w:val="000000"/>
          <w:sz w:val="24"/>
          <w:szCs w:val="24"/>
          <w:lang w:eastAsia="ru-RU"/>
        </w:rPr>
        <w:t>идентификационный</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номер</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налогоплательщика, сведения о страховом свидетельстве государственного пенсионного</w:t>
      </w:r>
      <w:r w:rsidR="00DC6851" w:rsidRPr="00C6187C">
        <w:rPr>
          <w:rFonts w:ascii="Arial" w:eastAsia="Times New Roman" w:hAnsi="Arial" w:cs="Arial"/>
          <w:bCs/>
          <w:color w:val="000000"/>
          <w:sz w:val="24"/>
          <w:szCs w:val="24"/>
          <w:lang w:eastAsia="ru-RU"/>
        </w:rPr>
        <w:t xml:space="preserve"> </w:t>
      </w:r>
      <w:r w:rsidRPr="00C6187C">
        <w:rPr>
          <w:rFonts w:ascii="Arial" w:eastAsia="Times New Roman" w:hAnsi="Arial" w:cs="Arial"/>
          <w:bCs/>
          <w:color w:val="000000"/>
          <w:sz w:val="24"/>
          <w:szCs w:val="24"/>
          <w:lang w:eastAsia="ru-RU"/>
        </w:rPr>
        <w:t>страхования</w:t>
      </w:r>
      <w:r w:rsidR="0005735E" w:rsidRPr="00C6187C">
        <w:rPr>
          <w:rFonts w:ascii="Arial" w:eastAsia="Times New Roman" w:hAnsi="Arial" w:cs="Arial"/>
          <w:bCs/>
          <w:color w:val="000000"/>
          <w:sz w:val="24"/>
          <w:szCs w:val="24"/>
          <w:lang w:eastAsia="ru-RU"/>
        </w:rPr>
        <w:t xml:space="preserve"> и др.</w:t>
      </w:r>
      <w:r w:rsidRPr="00C6187C">
        <w:rPr>
          <w:rFonts w:ascii="Arial" w:eastAsia="Times New Roman" w:hAnsi="Arial" w:cs="Arial"/>
          <w:bCs/>
          <w:color w:val="000000"/>
          <w:sz w:val="24"/>
          <w:szCs w:val="24"/>
          <w:lang w:eastAsia="ru-RU"/>
        </w:rPr>
        <w:t>)</w:t>
      </w:r>
      <w:r w:rsidR="00771AA2" w:rsidRPr="00C6187C">
        <w:rPr>
          <w:rFonts w:ascii="Arial" w:eastAsia="Times New Roman" w:hAnsi="Arial" w:cs="Arial"/>
          <w:bCs/>
          <w:color w:val="000000"/>
          <w:sz w:val="24"/>
          <w:szCs w:val="24"/>
          <w:lang w:eastAsia="ru-RU"/>
        </w:rPr>
        <w:t>;</w:t>
      </w:r>
    </w:p>
    <w:p w14:paraId="555E501E" w14:textId="50E75349" w:rsidR="001A2640" w:rsidRPr="00C6187C" w:rsidRDefault="003148EB" w:rsidP="00C6187C">
      <w:pPr>
        <w:pStyle w:val="af0"/>
        <w:numPr>
          <w:ilvl w:val="0"/>
          <w:numId w:val="5"/>
        </w:numPr>
        <w:spacing w:after="0" w:line="276" w:lineRule="auto"/>
        <w:ind w:left="0" w:firstLine="567"/>
        <w:jc w:val="both"/>
        <w:rPr>
          <w:rFonts w:ascii="Arial" w:eastAsia="Times New Roman" w:hAnsi="Arial" w:cs="Arial"/>
          <w:bCs/>
          <w:color w:val="000000"/>
          <w:sz w:val="24"/>
          <w:szCs w:val="24"/>
          <w:lang w:eastAsia="ru-RU"/>
        </w:rPr>
      </w:pPr>
      <w:bookmarkStart w:id="2" w:name="_Hlk63673739"/>
      <w:r w:rsidRPr="00C6187C">
        <w:rPr>
          <w:rFonts w:ascii="Arial" w:eastAsia="Times New Roman" w:hAnsi="Arial" w:cs="Arial"/>
          <w:bCs/>
          <w:color w:val="000000"/>
          <w:sz w:val="24"/>
          <w:szCs w:val="24"/>
          <w:lang w:eastAsia="ru-RU"/>
        </w:rPr>
        <w:t>Персональные данные, полученные от</w:t>
      </w:r>
      <w:bookmarkEnd w:id="2"/>
      <w:r w:rsidRPr="00C6187C">
        <w:rPr>
          <w:rFonts w:ascii="Arial" w:eastAsia="Times New Roman" w:hAnsi="Arial" w:cs="Arial"/>
          <w:bCs/>
          <w:color w:val="000000"/>
          <w:sz w:val="24"/>
          <w:szCs w:val="24"/>
          <w:lang w:eastAsia="ru-RU"/>
        </w:rPr>
        <w:t xml:space="preserve"> </w:t>
      </w:r>
      <w:r w:rsidR="00DC6851" w:rsidRPr="00C6187C">
        <w:rPr>
          <w:rFonts w:ascii="Arial" w:eastAsia="Times New Roman" w:hAnsi="Arial" w:cs="Arial"/>
          <w:bCs/>
          <w:color w:val="000000"/>
          <w:sz w:val="24"/>
          <w:szCs w:val="24"/>
          <w:lang w:eastAsia="ru-RU"/>
        </w:rPr>
        <w:t>физическ</w:t>
      </w:r>
      <w:r w:rsidRPr="00C6187C">
        <w:rPr>
          <w:rFonts w:ascii="Arial" w:eastAsia="Times New Roman" w:hAnsi="Arial" w:cs="Arial"/>
          <w:bCs/>
          <w:color w:val="000000"/>
          <w:sz w:val="24"/>
          <w:szCs w:val="24"/>
          <w:lang w:eastAsia="ru-RU"/>
        </w:rPr>
        <w:t>ого</w:t>
      </w:r>
      <w:r w:rsidR="00DC6851" w:rsidRPr="00C6187C">
        <w:rPr>
          <w:rFonts w:ascii="Arial" w:eastAsia="Times New Roman" w:hAnsi="Arial" w:cs="Arial"/>
          <w:bCs/>
          <w:color w:val="000000"/>
          <w:sz w:val="24"/>
          <w:szCs w:val="24"/>
          <w:lang w:eastAsia="ru-RU"/>
        </w:rPr>
        <w:t xml:space="preserve"> лица, являющ</w:t>
      </w:r>
      <w:r w:rsidRPr="00C6187C">
        <w:rPr>
          <w:rFonts w:ascii="Arial" w:eastAsia="Times New Roman" w:hAnsi="Arial" w:cs="Arial"/>
          <w:bCs/>
          <w:color w:val="000000"/>
          <w:sz w:val="24"/>
          <w:szCs w:val="24"/>
          <w:lang w:eastAsia="ru-RU"/>
        </w:rPr>
        <w:t>его</w:t>
      </w:r>
      <w:r w:rsidR="00DC6851" w:rsidRPr="00C6187C">
        <w:rPr>
          <w:rFonts w:ascii="Arial" w:eastAsia="Times New Roman" w:hAnsi="Arial" w:cs="Arial"/>
          <w:bCs/>
          <w:color w:val="000000"/>
          <w:sz w:val="24"/>
          <w:szCs w:val="24"/>
          <w:lang w:eastAsia="ru-RU"/>
        </w:rPr>
        <w:t>ся представител</w:t>
      </w:r>
      <w:r w:rsidRPr="00C6187C">
        <w:rPr>
          <w:rFonts w:ascii="Arial" w:eastAsia="Times New Roman" w:hAnsi="Arial" w:cs="Arial"/>
          <w:bCs/>
          <w:color w:val="000000"/>
          <w:sz w:val="24"/>
          <w:szCs w:val="24"/>
          <w:lang w:eastAsia="ru-RU"/>
        </w:rPr>
        <w:t>ем</w:t>
      </w:r>
      <w:r w:rsidR="00DC6851" w:rsidRPr="00C6187C">
        <w:rPr>
          <w:rFonts w:ascii="Arial" w:eastAsia="Times New Roman" w:hAnsi="Arial" w:cs="Arial"/>
          <w:bCs/>
          <w:color w:val="000000"/>
          <w:sz w:val="24"/>
          <w:szCs w:val="24"/>
          <w:lang w:eastAsia="ru-RU"/>
        </w:rPr>
        <w:t xml:space="preserve"> контрагентов</w:t>
      </w:r>
      <w:r w:rsidR="00BE4EF5" w:rsidRPr="00C6187C">
        <w:rPr>
          <w:rFonts w:ascii="Arial" w:eastAsia="Times New Roman" w:hAnsi="Arial" w:cs="Arial"/>
          <w:bCs/>
          <w:color w:val="000000"/>
          <w:sz w:val="24"/>
          <w:szCs w:val="24"/>
          <w:lang w:eastAsia="ru-RU"/>
        </w:rPr>
        <w:t xml:space="preserve"> </w:t>
      </w:r>
      <w:r w:rsidR="00DC6851" w:rsidRPr="00C6187C">
        <w:rPr>
          <w:rFonts w:ascii="Arial" w:eastAsia="Times New Roman" w:hAnsi="Arial" w:cs="Arial"/>
          <w:bCs/>
          <w:color w:val="000000"/>
          <w:sz w:val="24"/>
          <w:szCs w:val="24"/>
          <w:lang w:eastAsia="ru-RU"/>
        </w:rPr>
        <w:t>и других физических и юридических лиц,</w:t>
      </w:r>
      <w:r w:rsidRPr="00C6187C">
        <w:rPr>
          <w:rFonts w:ascii="Arial" w:eastAsia="Times New Roman" w:hAnsi="Arial" w:cs="Arial"/>
          <w:bCs/>
          <w:color w:val="000000"/>
          <w:sz w:val="24"/>
          <w:szCs w:val="24"/>
          <w:lang w:eastAsia="ru-RU"/>
        </w:rPr>
        <w:t xml:space="preserve"> </w:t>
      </w:r>
      <w:r w:rsidR="00DC6851" w:rsidRPr="00C6187C">
        <w:rPr>
          <w:rFonts w:ascii="Arial" w:eastAsia="Times New Roman" w:hAnsi="Arial" w:cs="Arial"/>
          <w:bCs/>
          <w:color w:val="000000"/>
          <w:sz w:val="24"/>
          <w:szCs w:val="24"/>
          <w:lang w:eastAsia="ru-RU"/>
        </w:rPr>
        <w:t>имеющих договорные отношения с Обществом (фамилия, имя, отчество, дата рождения, адрес проживания,</w:t>
      </w:r>
      <w:r w:rsidR="006854F1" w:rsidRPr="00C6187C">
        <w:rPr>
          <w:rFonts w:ascii="Arial" w:eastAsia="Times New Roman" w:hAnsi="Arial" w:cs="Arial"/>
          <w:bCs/>
          <w:color w:val="000000"/>
          <w:sz w:val="24"/>
          <w:szCs w:val="24"/>
          <w:lang w:eastAsia="ru-RU"/>
        </w:rPr>
        <w:t xml:space="preserve"> паспортные данные, должность,</w:t>
      </w:r>
      <w:r w:rsidR="00DC6851" w:rsidRPr="00C6187C">
        <w:rPr>
          <w:rFonts w:ascii="Arial" w:eastAsia="Times New Roman" w:hAnsi="Arial" w:cs="Arial"/>
          <w:bCs/>
          <w:color w:val="000000"/>
          <w:sz w:val="24"/>
          <w:szCs w:val="24"/>
          <w:lang w:eastAsia="ru-RU"/>
        </w:rPr>
        <w:t xml:space="preserve"> номер контактного телефона, адрес электронной почты и др.);</w:t>
      </w:r>
    </w:p>
    <w:p w14:paraId="404FC4B0" w14:textId="00438682" w:rsidR="00AA7F28" w:rsidRPr="00C6187C" w:rsidRDefault="0005735E" w:rsidP="00C6187C">
      <w:pPr>
        <w:pStyle w:val="af0"/>
        <w:numPr>
          <w:ilvl w:val="0"/>
          <w:numId w:val="5"/>
        </w:numPr>
        <w:spacing w:after="0" w:line="276" w:lineRule="auto"/>
        <w:ind w:left="0" w:firstLine="567"/>
        <w:jc w:val="both"/>
        <w:rPr>
          <w:rFonts w:ascii="Arial" w:eastAsia="Times New Roman" w:hAnsi="Arial" w:cs="Arial"/>
          <w:bCs/>
          <w:color w:val="000000"/>
          <w:sz w:val="24"/>
          <w:szCs w:val="24"/>
          <w:lang w:eastAsia="ru-RU"/>
        </w:rPr>
      </w:pPr>
      <w:r w:rsidRPr="00C6187C">
        <w:rPr>
          <w:rFonts w:ascii="Arial" w:eastAsia="Times New Roman" w:hAnsi="Arial" w:cs="Arial"/>
          <w:bCs/>
          <w:color w:val="000000"/>
          <w:sz w:val="24"/>
          <w:szCs w:val="24"/>
          <w:lang w:eastAsia="ru-RU"/>
        </w:rPr>
        <w:t>Иные персональные данные, необходимые для достижения целей, предусмотренных настоящей Политикой</w:t>
      </w:r>
      <w:r w:rsidR="00C21C23" w:rsidRPr="00C6187C">
        <w:rPr>
          <w:rFonts w:ascii="Arial" w:eastAsia="Times New Roman" w:hAnsi="Arial" w:cs="Arial"/>
          <w:bCs/>
          <w:color w:val="000000"/>
          <w:sz w:val="24"/>
          <w:szCs w:val="24"/>
          <w:lang w:eastAsia="ru-RU"/>
        </w:rPr>
        <w:t>.</w:t>
      </w:r>
    </w:p>
    <w:p w14:paraId="398BDA01" w14:textId="77777777" w:rsidR="00C21C23" w:rsidRPr="00C6187C" w:rsidRDefault="00C21C23" w:rsidP="00C6187C">
      <w:pPr>
        <w:pStyle w:val="af0"/>
        <w:spacing w:after="0" w:line="276" w:lineRule="auto"/>
        <w:ind w:left="567"/>
        <w:jc w:val="both"/>
        <w:rPr>
          <w:rFonts w:ascii="Arial" w:eastAsia="Times New Roman" w:hAnsi="Arial" w:cs="Arial"/>
          <w:bCs/>
          <w:color w:val="000000"/>
          <w:sz w:val="24"/>
          <w:szCs w:val="24"/>
          <w:lang w:eastAsia="ru-RU"/>
        </w:rPr>
      </w:pPr>
    </w:p>
    <w:p w14:paraId="1D345C34" w14:textId="38A666A5" w:rsidR="00AA7F28" w:rsidRPr="00C6187C" w:rsidRDefault="00EE3D01" w:rsidP="00C6187C">
      <w:pPr>
        <w:pStyle w:val="af0"/>
        <w:numPr>
          <w:ilvl w:val="0"/>
          <w:numId w:val="7"/>
        </w:numPr>
        <w:spacing w:after="0" w:line="276" w:lineRule="auto"/>
        <w:ind w:firstLine="567"/>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Порядок и условия обработки, и хранение персональных данных</w:t>
      </w:r>
    </w:p>
    <w:p w14:paraId="7FADD1FF" w14:textId="7972A766"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 Обработка персональных данных осуществляется Оператором в соответствии с требованиями законодательства Российской Федерации.</w:t>
      </w:r>
    </w:p>
    <w:p w14:paraId="4A5E238A" w14:textId="423B25DD"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1886415F" w14:textId="10C37FEA"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6.3.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7186A3FD" w14:textId="1E166D5C"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6.4. Согласие на обработку персональных данных, разрешенных субъектом персональных данных для распространения, может быть предоставлено оператору:</w:t>
      </w:r>
    </w:p>
    <w:p w14:paraId="554E0FE1" w14:textId="65EB8BF6"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непосредственно;</w:t>
      </w:r>
    </w:p>
    <w:p w14:paraId="2EC40507" w14:textId="02C2A88B"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с использованием информационной системы уполномоченного органа по защите прав субъектов персональных данных.</w:t>
      </w:r>
    </w:p>
    <w:p w14:paraId="3101B2AA" w14:textId="2A284B0C"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6.5. Оператор осуществляет как автоматизированную, так и неавтоматизированную обработку персональных данных.</w:t>
      </w:r>
    </w:p>
    <w:p w14:paraId="292FE46C" w14:textId="5C92C475"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6.6. К обработке персональных данных допускаются работники Оператора, в должностные обязанности которых входит обработка персональных данных.</w:t>
      </w:r>
    </w:p>
    <w:p w14:paraId="2D5AD3B5" w14:textId="3CDEE84E"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6.7. Обработка персональных данных осуществляется путем:</w:t>
      </w:r>
    </w:p>
    <w:p w14:paraId="1078A3BE" w14:textId="0CD6EDBD"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получения персональных данных в устной и письменной форме непосредственно с</w:t>
      </w:r>
      <w:r w:rsidRPr="00C6187C">
        <w:rPr>
          <w:rFonts w:ascii="Arial" w:eastAsia="Times New Roman" w:hAnsi="Arial" w:cs="Arial"/>
          <w:color w:val="000000"/>
          <w:sz w:val="24"/>
          <w:szCs w:val="24"/>
          <w:lang w:eastAsia="ru-RU"/>
        </w:rPr>
        <w:br/>
        <w:t>согласия субъекта персональных данных на обработку или распространение его персональных данных;</w:t>
      </w:r>
    </w:p>
    <w:p w14:paraId="7F2E7375" w14:textId="235741BE"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внесения персональных данных в журналы, реестры и информационные системы</w:t>
      </w:r>
      <w:r w:rsidRPr="00C6187C">
        <w:rPr>
          <w:rFonts w:ascii="Arial" w:eastAsia="Times New Roman" w:hAnsi="Arial" w:cs="Arial"/>
          <w:color w:val="000000"/>
          <w:sz w:val="24"/>
          <w:szCs w:val="24"/>
          <w:lang w:eastAsia="ru-RU"/>
        </w:rPr>
        <w:br/>
        <w:t>Оператора;</w:t>
      </w:r>
    </w:p>
    <w:p w14:paraId="45A5B183" w14:textId="77777777"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использования иных способов обработки персональных данных.</w:t>
      </w:r>
    </w:p>
    <w:p w14:paraId="6DCC4728" w14:textId="339FE251"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6.8.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p>
    <w:p w14:paraId="50D2C829" w14:textId="57CECE34"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6.9. Передача персональных данных органам дознания и следствия, в Федеральную налоговую службу, Пенсионный фонд,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155A5D6" w14:textId="76BE778F"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6.10.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0DC7CD86" w14:textId="54FC6CD6"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определяет угрозы безопасности персональных данных при их обработке;</w:t>
      </w:r>
    </w:p>
    <w:p w14:paraId="45244BCC" w14:textId="51A1D583"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принимает локальные нормативные акты и иные документы, регулирующие отношения в сфере обработки и защиты персональных данных;</w:t>
      </w:r>
    </w:p>
    <w:p w14:paraId="1C7C9AD7" w14:textId="475A642A"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назначает лиц, ответственных за обеспечение безопасности персональных данных в</w:t>
      </w:r>
      <w:r w:rsidRPr="00C6187C">
        <w:rPr>
          <w:rFonts w:ascii="Arial" w:eastAsia="Times New Roman" w:hAnsi="Arial" w:cs="Arial"/>
          <w:color w:val="000000"/>
          <w:sz w:val="24"/>
          <w:szCs w:val="24"/>
          <w:lang w:eastAsia="ru-RU"/>
        </w:rPr>
        <w:br/>
        <w:t>структурных подразделениях и информационных системах Оператора;</w:t>
      </w:r>
    </w:p>
    <w:p w14:paraId="734CF9C0" w14:textId="27357B69"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создает необходимые условия для работы с персональными данными;</w:t>
      </w:r>
    </w:p>
    <w:p w14:paraId="6B163E2C" w14:textId="3909F10D"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организует учет документов, содержащих персональные данные;</w:t>
      </w:r>
    </w:p>
    <w:p w14:paraId="4F5C0EE7" w14:textId="10F2F613"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организует работу с информационными системами, в которых обрабатываются</w:t>
      </w:r>
      <w:r w:rsidRPr="00C6187C">
        <w:rPr>
          <w:rFonts w:ascii="Arial" w:eastAsia="Times New Roman" w:hAnsi="Arial" w:cs="Arial"/>
          <w:color w:val="000000"/>
          <w:sz w:val="24"/>
          <w:szCs w:val="24"/>
          <w:lang w:eastAsia="ru-RU"/>
        </w:rPr>
        <w:br/>
        <w:t>персональные данные;</w:t>
      </w:r>
    </w:p>
    <w:p w14:paraId="19B48392" w14:textId="7C1F8DD5"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хранит персональные данные в условиях, при которых обеспечивается их сохранность и исключается неправомерный доступ к ним;</w:t>
      </w:r>
    </w:p>
    <w:p w14:paraId="3D282EBD" w14:textId="2BA87B85" w:rsidR="00EE3D01" w:rsidRPr="00C6187C" w:rsidRDefault="00EE3D01" w:rsidP="00C6187C">
      <w:pPr>
        <w:tabs>
          <w:tab w:val="num" w:pos="72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организует обучение работников Оператора, осуществляющих обработку персональных данных.</w:t>
      </w:r>
    </w:p>
    <w:p w14:paraId="4995D310" w14:textId="3E08E1A6"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6.11.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или соглашением.</w:t>
      </w:r>
    </w:p>
    <w:p w14:paraId="13CEF4D1" w14:textId="3323C2FD"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6.12. При сборе персональных данных, в том числе посредством информационно телекоммуникационной сети интернет, Оператор обеспечивает запись, систематизацию,</w:t>
      </w:r>
      <w:r w:rsidRPr="00C6187C">
        <w:rPr>
          <w:rFonts w:ascii="Arial" w:eastAsia="Times New Roman" w:hAnsi="Arial" w:cs="Arial"/>
          <w:color w:val="000000"/>
          <w:sz w:val="24"/>
          <w:szCs w:val="24"/>
          <w:lang w:eastAsia="ru-RU"/>
        </w:rPr>
        <w:br/>
        <w:t>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4D7F44EF" w14:textId="1A54C170"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6.13. Хранение персональных данных.</w:t>
      </w:r>
    </w:p>
    <w:p w14:paraId="26846CFA" w14:textId="27BC9156"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6.13.1. Персональные данные Персональные данные субъектов могут быть получены, проходить дальнейшую обработку и передаваться на хранение как на бумажных носителях, так и в электронном виде.</w:t>
      </w:r>
    </w:p>
    <w:p w14:paraId="415578BB" w14:textId="35A48D61" w:rsidR="00EE3D01" w:rsidRPr="00C6187C" w:rsidRDefault="00EE3D01"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6.13.2. </w:t>
      </w:r>
      <w:bookmarkStart w:id="3" w:name="_Hlk109308282"/>
      <w:r w:rsidRPr="00C6187C">
        <w:rPr>
          <w:rFonts w:ascii="Arial" w:eastAsia="Times New Roman" w:hAnsi="Arial" w:cs="Arial"/>
          <w:color w:val="000000"/>
          <w:sz w:val="24"/>
          <w:szCs w:val="24"/>
          <w:lang w:eastAsia="ru-RU"/>
        </w:rPr>
        <w:t>Персональные данные, зафиксированные на бумажных носителях, хранятся в запираемых шкафах либо в запираемых помещениях с ограниченным правом доступа.</w:t>
      </w:r>
    </w:p>
    <w:bookmarkEnd w:id="3"/>
    <w:p w14:paraId="07056379" w14:textId="4AC41D9B"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6.13</w:t>
      </w:r>
      <w:r w:rsidR="00EE3D01" w:rsidRPr="00C6187C">
        <w:rPr>
          <w:rFonts w:ascii="Arial" w:eastAsia="Times New Roman" w:hAnsi="Arial" w:cs="Arial"/>
          <w:color w:val="000000"/>
          <w:sz w:val="24"/>
          <w:szCs w:val="24"/>
          <w:lang w:eastAsia="ru-RU"/>
        </w:rPr>
        <w:t xml:space="preserve">.3. </w:t>
      </w:r>
      <w:bookmarkStart w:id="4" w:name="_Hlk109308322"/>
      <w:r w:rsidRPr="00C6187C">
        <w:rPr>
          <w:rFonts w:ascii="Arial" w:eastAsia="Times New Roman" w:hAnsi="Arial" w:cs="Arial"/>
          <w:color w:val="000000"/>
          <w:sz w:val="24"/>
          <w:szCs w:val="24"/>
          <w:lang w:eastAsia="ru-RU"/>
        </w:rPr>
        <w:t xml:space="preserve">Персональные данные </w:t>
      </w:r>
      <w:r w:rsidR="00EE3D01" w:rsidRPr="00C6187C">
        <w:rPr>
          <w:rFonts w:ascii="Arial" w:eastAsia="Times New Roman" w:hAnsi="Arial" w:cs="Arial"/>
          <w:color w:val="000000"/>
          <w:sz w:val="24"/>
          <w:szCs w:val="24"/>
          <w:lang w:eastAsia="ru-RU"/>
        </w:rPr>
        <w:t>субъектов, обрабатываемые с использованием средств автоматизации в разных целях, хранятся в разных папках.</w:t>
      </w:r>
    </w:p>
    <w:p w14:paraId="74C5BBA5" w14:textId="530E4CD3"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6.13</w:t>
      </w:r>
      <w:r w:rsidR="00EE3D01" w:rsidRPr="00C6187C">
        <w:rPr>
          <w:rFonts w:ascii="Arial" w:eastAsia="Times New Roman" w:hAnsi="Arial" w:cs="Arial"/>
          <w:color w:val="000000"/>
          <w:sz w:val="24"/>
          <w:szCs w:val="24"/>
          <w:lang w:eastAsia="ru-RU"/>
        </w:rPr>
        <w:t xml:space="preserve">.4. Не допускается хранение и размещение документов, содержащих </w:t>
      </w:r>
      <w:r w:rsidRPr="00C6187C">
        <w:rPr>
          <w:rFonts w:ascii="Arial" w:eastAsia="Times New Roman" w:hAnsi="Arial" w:cs="Arial"/>
          <w:color w:val="000000"/>
          <w:sz w:val="24"/>
          <w:szCs w:val="24"/>
          <w:lang w:eastAsia="ru-RU"/>
        </w:rPr>
        <w:t>персональные данные</w:t>
      </w:r>
      <w:r w:rsidR="00EE3D01" w:rsidRPr="00C6187C">
        <w:rPr>
          <w:rFonts w:ascii="Arial" w:eastAsia="Times New Roman" w:hAnsi="Arial" w:cs="Arial"/>
          <w:color w:val="000000"/>
          <w:sz w:val="24"/>
          <w:szCs w:val="24"/>
          <w:lang w:eastAsia="ru-RU"/>
        </w:rPr>
        <w:t>, в открытых электронных каталогах (файлообменниках) в ИСПД.</w:t>
      </w:r>
    </w:p>
    <w:p w14:paraId="60BCACF7" w14:textId="5FD8C18F"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6.13</w:t>
      </w:r>
      <w:r w:rsidR="00EE3D01" w:rsidRPr="00C6187C">
        <w:rPr>
          <w:rFonts w:ascii="Arial" w:eastAsia="Times New Roman" w:hAnsi="Arial" w:cs="Arial"/>
          <w:color w:val="000000"/>
          <w:sz w:val="24"/>
          <w:szCs w:val="24"/>
          <w:lang w:eastAsia="ru-RU"/>
        </w:rPr>
        <w:t xml:space="preserve">.5. Хранение </w:t>
      </w:r>
      <w:r w:rsidRPr="00C6187C">
        <w:rPr>
          <w:rFonts w:ascii="Arial" w:eastAsia="Times New Roman" w:hAnsi="Arial" w:cs="Arial"/>
          <w:color w:val="000000"/>
          <w:sz w:val="24"/>
          <w:szCs w:val="24"/>
          <w:lang w:eastAsia="ru-RU"/>
        </w:rPr>
        <w:t xml:space="preserve">персональных данных </w:t>
      </w:r>
      <w:r w:rsidR="00EE3D01" w:rsidRPr="00C6187C">
        <w:rPr>
          <w:rFonts w:ascii="Arial" w:eastAsia="Times New Roman" w:hAnsi="Arial" w:cs="Arial"/>
          <w:color w:val="000000"/>
          <w:sz w:val="24"/>
          <w:szCs w:val="24"/>
          <w:lang w:eastAsia="ru-RU"/>
        </w:rPr>
        <w:t xml:space="preserve">в форме, позволяющей определить субъекта </w:t>
      </w:r>
      <w:r w:rsidRPr="00C6187C">
        <w:rPr>
          <w:rFonts w:ascii="Arial" w:eastAsia="Times New Roman" w:hAnsi="Arial" w:cs="Arial"/>
          <w:color w:val="000000"/>
          <w:sz w:val="24"/>
          <w:szCs w:val="24"/>
          <w:lang w:eastAsia="ru-RU"/>
        </w:rPr>
        <w:t>персональных данных</w:t>
      </w:r>
      <w:r w:rsidR="00EE3D01" w:rsidRPr="00C6187C">
        <w:rPr>
          <w:rFonts w:ascii="Arial" w:eastAsia="Times New Roman" w:hAnsi="Arial" w:cs="Arial"/>
          <w:color w:val="000000"/>
          <w:sz w:val="24"/>
          <w:szCs w:val="24"/>
          <w:lang w:eastAsia="ru-RU"/>
        </w:rPr>
        <w:t>,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w:t>
      </w:r>
    </w:p>
    <w:bookmarkEnd w:id="4"/>
    <w:p w14:paraId="41445BAB" w14:textId="6D64CF66"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6.14</w:t>
      </w:r>
      <w:r w:rsidR="00EE3D01" w:rsidRPr="00C6187C">
        <w:rPr>
          <w:rFonts w:ascii="Arial" w:eastAsia="Times New Roman" w:hAnsi="Arial" w:cs="Arial"/>
          <w:color w:val="000000"/>
          <w:sz w:val="24"/>
          <w:szCs w:val="24"/>
          <w:lang w:eastAsia="ru-RU"/>
        </w:rPr>
        <w:t xml:space="preserve">. Уничтожение </w:t>
      </w:r>
      <w:r w:rsidRPr="00C6187C">
        <w:rPr>
          <w:rFonts w:ascii="Arial" w:eastAsia="Times New Roman" w:hAnsi="Arial" w:cs="Arial"/>
          <w:color w:val="000000"/>
          <w:sz w:val="24"/>
          <w:szCs w:val="24"/>
          <w:lang w:eastAsia="ru-RU"/>
        </w:rPr>
        <w:t>персональных данных</w:t>
      </w:r>
      <w:r w:rsidR="00EE3D01" w:rsidRPr="00C6187C">
        <w:rPr>
          <w:rFonts w:ascii="Arial" w:eastAsia="Times New Roman" w:hAnsi="Arial" w:cs="Arial"/>
          <w:color w:val="000000"/>
          <w:sz w:val="24"/>
          <w:szCs w:val="24"/>
          <w:lang w:eastAsia="ru-RU"/>
        </w:rPr>
        <w:t>.</w:t>
      </w:r>
    </w:p>
    <w:p w14:paraId="767D8416" w14:textId="72919E79"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6.14</w:t>
      </w:r>
      <w:r w:rsidR="00EE3D01" w:rsidRPr="00C6187C">
        <w:rPr>
          <w:rFonts w:ascii="Arial" w:eastAsia="Times New Roman" w:hAnsi="Arial" w:cs="Arial"/>
          <w:color w:val="000000"/>
          <w:sz w:val="24"/>
          <w:szCs w:val="24"/>
          <w:lang w:eastAsia="ru-RU"/>
        </w:rPr>
        <w:t xml:space="preserve">.1. Уничтожение документов (носителей), содержащих </w:t>
      </w:r>
      <w:r w:rsidRPr="00C6187C">
        <w:rPr>
          <w:rFonts w:ascii="Arial" w:eastAsia="Times New Roman" w:hAnsi="Arial" w:cs="Arial"/>
          <w:color w:val="000000"/>
          <w:sz w:val="24"/>
          <w:szCs w:val="24"/>
          <w:lang w:eastAsia="ru-RU"/>
        </w:rPr>
        <w:t>персональные данные</w:t>
      </w:r>
      <w:r w:rsidR="00EE3D01" w:rsidRPr="00C6187C">
        <w:rPr>
          <w:rFonts w:ascii="Arial" w:eastAsia="Times New Roman" w:hAnsi="Arial" w:cs="Arial"/>
          <w:color w:val="000000"/>
          <w:sz w:val="24"/>
          <w:szCs w:val="24"/>
          <w:lang w:eastAsia="ru-RU"/>
        </w:rPr>
        <w:t>, производится путем сожжения, дробления (измельчения), химического разложения, превращения в бесформенную массу или порошок. Для уничтожения бумажных документов допускается применение шредера.</w:t>
      </w:r>
    </w:p>
    <w:p w14:paraId="48413F72" w14:textId="5F22855C" w:rsidR="00EE3D01"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6.14</w:t>
      </w:r>
      <w:r w:rsidR="00EE3D01" w:rsidRPr="00C6187C">
        <w:rPr>
          <w:rFonts w:ascii="Arial" w:eastAsia="Times New Roman" w:hAnsi="Arial" w:cs="Arial"/>
          <w:color w:val="000000"/>
          <w:sz w:val="24"/>
          <w:szCs w:val="24"/>
          <w:lang w:eastAsia="ru-RU"/>
        </w:rPr>
        <w:t xml:space="preserve">.2. </w:t>
      </w:r>
      <w:r w:rsidRPr="00C6187C">
        <w:rPr>
          <w:rFonts w:ascii="Arial" w:eastAsia="Times New Roman" w:hAnsi="Arial" w:cs="Arial"/>
          <w:color w:val="000000"/>
          <w:sz w:val="24"/>
          <w:szCs w:val="24"/>
          <w:lang w:eastAsia="ru-RU"/>
        </w:rPr>
        <w:t xml:space="preserve">Персональные данные </w:t>
      </w:r>
      <w:r w:rsidR="00EE3D01" w:rsidRPr="00C6187C">
        <w:rPr>
          <w:rFonts w:ascii="Arial" w:eastAsia="Times New Roman" w:hAnsi="Arial" w:cs="Arial"/>
          <w:color w:val="000000"/>
          <w:sz w:val="24"/>
          <w:szCs w:val="24"/>
          <w:lang w:eastAsia="ru-RU"/>
        </w:rPr>
        <w:t>на электронных носителях уничтожаются путем стирания или форматирования</w:t>
      </w:r>
      <w:r w:rsidRPr="00C6187C">
        <w:rPr>
          <w:rFonts w:ascii="Arial" w:eastAsia="Times New Roman" w:hAnsi="Arial" w:cs="Arial"/>
          <w:color w:val="000000"/>
          <w:sz w:val="24"/>
          <w:szCs w:val="24"/>
          <w:lang w:eastAsia="ru-RU"/>
        </w:rPr>
        <w:t xml:space="preserve"> </w:t>
      </w:r>
      <w:r w:rsidR="00EE3D01" w:rsidRPr="00C6187C">
        <w:rPr>
          <w:rFonts w:ascii="Arial" w:eastAsia="Times New Roman" w:hAnsi="Arial" w:cs="Arial"/>
          <w:color w:val="000000"/>
          <w:sz w:val="24"/>
          <w:szCs w:val="24"/>
          <w:lang w:eastAsia="ru-RU"/>
        </w:rPr>
        <w:t>носителя.</w:t>
      </w:r>
    </w:p>
    <w:p w14:paraId="0386EDD9" w14:textId="552E9B32" w:rsidR="00EE3D01"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6.14</w:t>
      </w:r>
      <w:r w:rsidR="00EE3D01" w:rsidRPr="00C6187C">
        <w:rPr>
          <w:rFonts w:ascii="Arial" w:eastAsia="Times New Roman" w:hAnsi="Arial" w:cs="Arial"/>
          <w:color w:val="000000"/>
          <w:sz w:val="24"/>
          <w:szCs w:val="24"/>
          <w:lang w:eastAsia="ru-RU"/>
        </w:rPr>
        <w:t xml:space="preserve">.3. Факт уничтожения </w:t>
      </w:r>
      <w:r w:rsidRPr="00C6187C">
        <w:rPr>
          <w:rFonts w:ascii="Arial" w:eastAsia="Times New Roman" w:hAnsi="Arial" w:cs="Arial"/>
          <w:color w:val="000000"/>
          <w:sz w:val="24"/>
          <w:szCs w:val="24"/>
          <w:lang w:eastAsia="ru-RU"/>
        </w:rPr>
        <w:t xml:space="preserve">персональных данных </w:t>
      </w:r>
      <w:r w:rsidR="00EE3D01" w:rsidRPr="00C6187C">
        <w:rPr>
          <w:rFonts w:ascii="Arial" w:eastAsia="Times New Roman" w:hAnsi="Arial" w:cs="Arial"/>
          <w:color w:val="000000"/>
          <w:sz w:val="24"/>
          <w:szCs w:val="24"/>
          <w:lang w:eastAsia="ru-RU"/>
        </w:rPr>
        <w:t>подтверждается документально актом об уничтожении носителей.</w:t>
      </w:r>
    </w:p>
    <w:p w14:paraId="7804B4F0" w14:textId="77777777" w:rsidR="00C6187C" w:rsidRPr="00C6187C" w:rsidRDefault="00C6187C" w:rsidP="00C6187C">
      <w:pPr>
        <w:spacing w:after="0" w:line="276" w:lineRule="auto"/>
        <w:ind w:firstLine="567"/>
        <w:jc w:val="both"/>
        <w:rPr>
          <w:rFonts w:ascii="Arial" w:eastAsia="Times New Roman" w:hAnsi="Arial" w:cs="Arial"/>
          <w:color w:val="000000"/>
          <w:sz w:val="24"/>
          <w:szCs w:val="24"/>
          <w:lang w:eastAsia="ru-RU"/>
        </w:rPr>
      </w:pPr>
    </w:p>
    <w:p w14:paraId="1A335422" w14:textId="0078922D" w:rsidR="00ED0C3B" w:rsidRPr="00C6187C" w:rsidRDefault="00ED0C3B" w:rsidP="00C6187C">
      <w:pPr>
        <w:pStyle w:val="af0"/>
        <w:numPr>
          <w:ilvl w:val="0"/>
          <w:numId w:val="7"/>
        </w:numPr>
        <w:spacing w:after="0" w:line="276" w:lineRule="auto"/>
        <w:ind w:hanging="578"/>
        <w:jc w:val="center"/>
        <w:rPr>
          <w:rFonts w:ascii="Arial" w:eastAsia="Times New Roman" w:hAnsi="Arial" w:cs="Arial"/>
          <w:b/>
          <w:bCs/>
          <w:i/>
          <w:color w:val="000000"/>
          <w:sz w:val="24"/>
          <w:szCs w:val="24"/>
          <w:lang w:eastAsia="ru-RU"/>
        </w:rPr>
      </w:pPr>
      <w:bookmarkStart w:id="5" w:name="_Hlk109308575"/>
      <w:r w:rsidRPr="00C6187C">
        <w:rPr>
          <w:rFonts w:ascii="Arial" w:eastAsia="Times New Roman" w:hAnsi="Arial" w:cs="Arial"/>
          <w:b/>
          <w:bCs/>
          <w:i/>
          <w:color w:val="000000"/>
          <w:sz w:val="24"/>
          <w:szCs w:val="24"/>
          <w:lang w:eastAsia="ru-RU"/>
        </w:rPr>
        <w:t>Защита персональных данных</w:t>
      </w:r>
    </w:p>
    <w:p w14:paraId="3E2F5DB1" w14:textId="126E598C"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7.1. В соответствии с требованиями нормативных документов Оператором создана система защиты персональных данных (СЗПД), состоящая из подсистем правовой, организационной и технической защиты.</w:t>
      </w:r>
    </w:p>
    <w:p w14:paraId="3A2A11C3" w14:textId="4C4C59E1"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7.2. Подсистема правовой защиты представляет собой комплекс правовых, организационно - распорядительных и нормативных документов, обеспечивающих создание, функционирование и совершенствование СЗПД.</w:t>
      </w:r>
    </w:p>
    <w:p w14:paraId="7AF84419" w14:textId="149EA662"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7.3. Подсистема организационной защиты включает в себя организацию структуры управления СЗПД, разрешительной системы, защиты информации при работе с сотрудниками, партнерами и сторонними лицами.</w:t>
      </w:r>
    </w:p>
    <w:p w14:paraId="21596041" w14:textId="0AFCEE25"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7.4. Подсистема технической защиты включает в себя комплекс технических, программных, программно-аппаратных средств, обеспечивающих защиту персональных данных.</w:t>
      </w:r>
    </w:p>
    <w:p w14:paraId="7CCE6A1D" w14:textId="52B9A828"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 Основными мерами защиты персональных данных, используемыми Оператором, являются:</w:t>
      </w:r>
    </w:p>
    <w:p w14:paraId="15C9C5D6" w14:textId="29334B2C"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7.5.1. Назначение лица, ответственного за обработку персональных данных, которое осуществляет организацию обработки персональных данных, обучение и инструктаж, внутренний контроль за соблюдением учреждением и его работниками требований к защите персональных данных.</w:t>
      </w:r>
    </w:p>
    <w:p w14:paraId="78B75A69" w14:textId="7D83FB7B"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 xml:space="preserve">7.5.2. Определение актуальных угроз безопасности персональных данных при их обработке в ИСПД и разработка мер и мероприятий по защите </w:t>
      </w:r>
      <w:bookmarkStart w:id="6" w:name="_Hlk109214262"/>
      <w:r w:rsidRPr="00C6187C">
        <w:rPr>
          <w:rFonts w:ascii="Arial" w:eastAsia="Times New Roman" w:hAnsi="Arial" w:cs="Arial"/>
          <w:color w:val="000000"/>
          <w:sz w:val="24"/>
          <w:szCs w:val="24"/>
          <w:lang w:eastAsia="ru-RU"/>
        </w:rPr>
        <w:t>персональных данных</w:t>
      </w:r>
      <w:bookmarkEnd w:id="6"/>
      <w:r w:rsidRPr="00C6187C">
        <w:rPr>
          <w:rFonts w:ascii="Arial" w:eastAsia="Times New Roman" w:hAnsi="Arial" w:cs="Arial"/>
          <w:color w:val="000000"/>
          <w:sz w:val="24"/>
          <w:szCs w:val="24"/>
          <w:lang w:eastAsia="ru-RU"/>
        </w:rPr>
        <w:t>.</w:t>
      </w:r>
    </w:p>
    <w:p w14:paraId="2D146CC6" w14:textId="612D872C"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7.5.3. Разработка политики в отношении обработки персональных данных.</w:t>
      </w:r>
    </w:p>
    <w:p w14:paraId="039DC0E0" w14:textId="46235241"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7.5.4. Установление правил доступа к персональным данным, обрабатываемым в ИСПД, а также обеспечение регистрации и учета всех действий, совершаемых с персональными данными в ИСПД.</w:t>
      </w:r>
    </w:p>
    <w:p w14:paraId="55FCF5CA" w14:textId="1F83F681"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7.5.5. Установление индивидуальных паролей доступа сотрудников в информационную систему в соответствии с их производственными обязанностями.</w:t>
      </w:r>
    </w:p>
    <w:p w14:paraId="646E2ADC" w14:textId="7042F9F1"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7.5.6. Применение прошедших в установленном порядке процедуру оценки соответствия средств защиты информации.</w:t>
      </w:r>
    </w:p>
    <w:p w14:paraId="716F2A03" w14:textId="21D6DD97"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7.5.7. Сертифицированное антивирусное программное обеспечение с регулярно обновляемыми базами.</w:t>
      </w:r>
    </w:p>
    <w:p w14:paraId="50ABAB1A" w14:textId="1C56C2D7"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7.5.8. Соблюдение условий, обеспечивающих сохранность персональных данных и исключающих несанкционированный к ним доступ.</w:t>
      </w:r>
    </w:p>
    <w:p w14:paraId="64CFE194" w14:textId="30641A2A"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7.5.9. Обнаружение фактов несанкционированного доступа к персональным данным и принятие мер.</w:t>
      </w:r>
    </w:p>
    <w:p w14:paraId="160DE281" w14:textId="3040D7CE"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7.5.10. Восстановление персональных данных, модифицированных или уничтоженных вследствие несанкционированного доступа к ним.</w:t>
      </w:r>
    </w:p>
    <w:p w14:paraId="2DB72C61" w14:textId="3069FDDF"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7.5.11. Обучение работников Оператора, непосредственно осуществляющих обработку персональных данных, положениям законодательства РФ о персональных данных, в том числе требованиям к защите персональных данных, документам, определяющим политику Оператора в отношении обработки персональных данных, локальным актам по вопросам обработки персональных данных.</w:t>
      </w:r>
    </w:p>
    <w:p w14:paraId="672E63F2" w14:textId="5B1583E8"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7.5.12. Осуществление внутреннего контроля и аудита.</w:t>
      </w:r>
    </w:p>
    <w:bookmarkEnd w:id="5"/>
    <w:p w14:paraId="48A5182A" w14:textId="3A94C143" w:rsidR="00ED0C3B" w:rsidRPr="00C6187C" w:rsidRDefault="00ED0C3B" w:rsidP="00C6187C">
      <w:pPr>
        <w:spacing w:after="0" w:line="276" w:lineRule="auto"/>
        <w:ind w:firstLine="567"/>
        <w:jc w:val="both"/>
        <w:rPr>
          <w:rFonts w:ascii="Arial" w:eastAsia="Times New Roman" w:hAnsi="Arial" w:cs="Arial"/>
          <w:color w:val="000000"/>
          <w:sz w:val="24"/>
          <w:szCs w:val="24"/>
          <w:lang w:eastAsia="ru-RU"/>
        </w:rPr>
      </w:pPr>
    </w:p>
    <w:p w14:paraId="0D3C82BC" w14:textId="5A80087C" w:rsidR="004E62E5" w:rsidRPr="00C6187C" w:rsidRDefault="004E62E5" w:rsidP="00C6187C">
      <w:pPr>
        <w:pStyle w:val="af0"/>
        <w:numPr>
          <w:ilvl w:val="0"/>
          <w:numId w:val="7"/>
        </w:numPr>
        <w:spacing w:after="0" w:line="276" w:lineRule="auto"/>
        <w:ind w:hanging="294"/>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Основные права субъекта персональных данных и обязанности Оператора</w:t>
      </w:r>
    </w:p>
    <w:p w14:paraId="65702AB4" w14:textId="252C1478"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8.1. Основные права субъекта персональных данных.</w:t>
      </w:r>
    </w:p>
    <w:p w14:paraId="1B233560" w14:textId="77777777"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Субъект имеет право на доступ к его персональным данным и следующим сведениям:</w:t>
      </w:r>
    </w:p>
    <w:p w14:paraId="30C372A0" w14:textId="28265217"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подтверждение факта обработки персональных данных Оператором;</w:t>
      </w:r>
    </w:p>
    <w:p w14:paraId="55113A4B" w14:textId="61FBC5F3"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правовые основания и цели обработки персональных данных;</w:t>
      </w:r>
    </w:p>
    <w:p w14:paraId="10F624BE" w14:textId="63B128FD"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цели и применяемые Оператором способы обработки персональных данных;</w:t>
      </w:r>
    </w:p>
    <w:p w14:paraId="4DEC4A2A" w14:textId="5678CEBB"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наименование и место нахождения Оператора, сведения о лицах (за исключением работников Оператора), которые имеют доступ к персональных данных или которым могут быть раскрыты персональные данные на основании договора с Оператором или на основании федерального закона;</w:t>
      </w:r>
    </w:p>
    <w:p w14:paraId="7CE60F7C" w14:textId="5406FC54"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сроки обработки персональных данных, в том числе сроки их хранения;</w:t>
      </w:r>
    </w:p>
    <w:p w14:paraId="20ED0D46" w14:textId="45553EAF"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порядок осуществления субъектом персональных данных прав, предусмотренных настоящим Федеральным законом;</w:t>
      </w:r>
    </w:p>
    <w:p w14:paraId="4122E868" w14:textId="345D8F8E"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наименование или фамилия,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733ABD89" w14:textId="696B8004"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обращение к Оператору и направление ему запросов;</w:t>
      </w:r>
    </w:p>
    <w:p w14:paraId="2F863638" w14:textId="14A60B5F"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обжалование действий или бездействия Оператора.</w:t>
      </w:r>
    </w:p>
    <w:p w14:paraId="4ADAC927" w14:textId="22A165D0" w:rsidR="004E62E5" w:rsidRPr="00C6187C" w:rsidRDefault="00C6187C" w:rsidP="00C6187C">
      <w:pPr>
        <w:spacing w:after="0" w:line="276"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8</w:t>
      </w:r>
      <w:r w:rsidR="004E62E5" w:rsidRPr="00C6187C">
        <w:rPr>
          <w:rFonts w:ascii="Arial" w:eastAsia="Times New Roman" w:hAnsi="Arial" w:cs="Arial"/>
          <w:color w:val="000000"/>
          <w:sz w:val="24"/>
          <w:szCs w:val="24"/>
          <w:lang w:eastAsia="ru-RU"/>
        </w:rPr>
        <w:t>.2. Обязанности Оператора.</w:t>
      </w:r>
    </w:p>
    <w:p w14:paraId="4663A998" w14:textId="77777777"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Оператор обязан:</w:t>
      </w:r>
    </w:p>
    <w:p w14:paraId="786E108B" w14:textId="7796B409"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при сборе персональных данных предоставить информацию об обработке персональных данных;</w:t>
      </w:r>
    </w:p>
    <w:p w14:paraId="317DAD04" w14:textId="2C1FEAEC"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в случаях если персональные данные были получены не от субъекта персональных данных, уведомить субъекта;</w:t>
      </w:r>
    </w:p>
    <w:p w14:paraId="3D634A7F" w14:textId="4947F1D4"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при отказе в предоставлении персональных данных субъекту разъясняются последствия такого отказа;</w:t>
      </w:r>
    </w:p>
    <w:p w14:paraId="252DAE06" w14:textId="750DFF9C"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14:paraId="6479E562" w14:textId="7632EE14"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361CC33" w14:textId="12360EB4"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давать ответы на запросы и обращения субъектов персональных данных, их представителей и уполномоченного органа по защите прав субъектов персональных данных.</w:t>
      </w:r>
    </w:p>
    <w:p w14:paraId="77C6ECB8" w14:textId="77777777" w:rsidR="004E62E5" w:rsidRPr="00C6187C" w:rsidRDefault="004E62E5" w:rsidP="00C6187C">
      <w:pPr>
        <w:spacing w:after="0" w:line="276" w:lineRule="auto"/>
        <w:ind w:firstLine="567"/>
        <w:jc w:val="both"/>
        <w:rPr>
          <w:rFonts w:ascii="Arial" w:eastAsia="Times New Roman" w:hAnsi="Arial" w:cs="Arial"/>
          <w:color w:val="000000"/>
          <w:sz w:val="24"/>
          <w:szCs w:val="24"/>
          <w:lang w:eastAsia="ru-RU"/>
        </w:rPr>
      </w:pPr>
    </w:p>
    <w:p w14:paraId="36152C26" w14:textId="77777777" w:rsidR="00AA7F28" w:rsidRPr="00C6187C" w:rsidRDefault="00AA7F28" w:rsidP="00C6187C">
      <w:pPr>
        <w:spacing w:after="0" w:line="276" w:lineRule="auto"/>
        <w:ind w:firstLine="567"/>
        <w:jc w:val="both"/>
        <w:rPr>
          <w:rFonts w:ascii="Arial" w:eastAsia="Times New Roman" w:hAnsi="Arial" w:cs="Arial"/>
          <w:color w:val="000000"/>
          <w:sz w:val="24"/>
          <w:szCs w:val="24"/>
          <w:lang w:eastAsia="ru-RU"/>
        </w:rPr>
      </w:pPr>
    </w:p>
    <w:p w14:paraId="7B2EF554" w14:textId="77777777" w:rsidR="007C6A8C" w:rsidRPr="00C6187C" w:rsidRDefault="007C6A8C" w:rsidP="00B61225">
      <w:pPr>
        <w:spacing w:after="0" w:line="276" w:lineRule="auto"/>
        <w:ind w:firstLine="284"/>
        <w:jc w:val="both"/>
        <w:rPr>
          <w:rFonts w:ascii="Arial" w:eastAsia="Times New Roman" w:hAnsi="Arial" w:cs="Arial"/>
          <w:color w:val="000000"/>
          <w:sz w:val="24"/>
          <w:szCs w:val="24"/>
          <w:lang w:eastAsia="ru-RU"/>
        </w:rPr>
      </w:pPr>
    </w:p>
    <w:p w14:paraId="18FFFD53" w14:textId="1FE85785" w:rsidR="00111AFC" w:rsidRPr="00C6187C" w:rsidRDefault="00111AFC" w:rsidP="00B61225">
      <w:pPr>
        <w:pStyle w:val="af0"/>
        <w:numPr>
          <w:ilvl w:val="0"/>
          <w:numId w:val="7"/>
        </w:numPr>
        <w:spacing w:after="0" w:line="276" w:lineRule="auto"/>
        <w:ind w:firstLine="284"/>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Актуализация, исправление, удаление, уничтожение</w:t>
      </w:r>
    </w:p>
    <w:p w14:paraId="2FA6176B" w14:textId="77777777" w:rsidR="00111AFC" w:rsidRPr="00C6187C" w:rsidRDefault="00111AFC" w:rsidP="00B61225">
      <w:pPr>
        <w:spacing w:after="0" w:line="276" w:lineRule="auto"/>
        <w:ind w:left="360" w:firstLine="284"/>
        <w:jc w:val="center"/>
        <w:rPr>
          <w:rFonts w:ascii="Arial" w:eastAsia="Times New Roman" w:hAnsi="Arial" w:cs="Arial"/>
          <w:b/>
          <w:bCs/>
          <w:i/>
          <w:color w:val="000000"/>
          <w:sz w:val="24"/>
          <w:szCs w:val="24"/>
          <w:lang w:eastAsia="ru-RU"/>
        </w:rPr>
      </w:pPr>
      <w:r w:rsidRPr="00C6187C">
        <w:rPr>
          <w:rFonts w:ascii="Arial" w:eastAsia="Times New Roman" w:hAnsi="Arial" w:cs="Arial"/>
          <w:b/>
          <w:bCs/>
          <w:i/>
          <w:color w:val="000000"/>
          <w:sz w:val="24"/>
          <w:szCs w:val="24"/>
          <w:lang w:eastAsia="ru-RU"/>
        </w:rPr>
        <w:t>персональных данных, ответы на запросы субъектов на доступ</w:t>
      </w:r>
    </w:p>
    <w:p w14:paraId="4DE95FF1" w14:textId="43D4C32C" w:rsidR="00111AFC" w:rsidRPr="00C6187C" w:rsidRDefault="00111AFC" w:rsidP="00B61225">
      <w:pPr>
        <w:spacing w:after="0" w:line="276" w:lineRule="auto"/>
        <w:ind w:left="360" w:firstLine="284"/>
        <w:jc w:val="center"/>
        <w:rPr>
          <w:rFonts w:ascii="Arial" w:eastAsia="Times New Roman" w:hAnsi="Arial" w:cs="Arial"/>
          <w:color w:val="000000"/>
          <w:sz w:val="24"/>
          <w:szCs w:val="24"/>
          <w:lang w:eastAsia="ru-RU"/>
        </w:rPr>
      </w:pPr>
      <w:r w:rsidRPr="00C6187C">
        <w:rPr>
          <w:rFonts w:ascii="Arial" w:eastAsia="Times New Roman" w:hAnsi="Arial" w:cs="Arial"/>
          <w:b/>
          <w:bCs/>
          <w:i/>
          <w:color w:val="000000"/>
          <w:sz w:val="24"/>
          <w:szCs w:val="24"/>
          <w:lang w:eastAsia="ru-RU"/>
        </w:rPr>
        <w:t>к персональным данным</w:t>
      </w:r>
    </w:p>
    <w:p w14:paraId="0024DD45" w14:textId="4C8AF942"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9.1. </w:t>
      </w:r>
      <w:r w:rsidRPr="00C6187C">
        <w:rPr>
          <w:rFonts w:ascii="Arial" w:eastAsia="Times New Roman" w:hAnsi="Arial" w:cs="Arial"/>
          <w:color w:val="000000"/>
          <w:sz w:val="24"/>
          <w:szCs w:val="24"/>
          <w:lang w:eastAsia="ru-RU"/>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8" w:history="1">
        <w:r w:rsidRPr="00C6187C">
          <w:rPr>
            <w:rFonts w:ascii="Arial" w:eastAsia="Times New Roman" w:hAnsi="Arial" w:cs="Arial"/>
            <w:color w:val="000000"/>
            <w:sz w:val="24"/>
            <w:szCs w:val="24"/>
            <w:lang w:eastAsia="ru-RU"/>
          </w:rPr>
          <w:t>ч. 7 ст. 14</w:t>
        </w:r>
      </w:hyperlink>
      <w:r w:rsidRPr="00C6187C">
        <w:rPr>
          <w:rFonts w:ascii="Arial" w:eastAsia="Times New Roman" w:hAnsi="Arial" w:cs="Arial"/>
          <w:color w:val="000000"/>
          <w:sz w:val="24"/>
          <w:szCs w:val="24"/>
          <w:lang w:eastAsia="ru-RU"/>
        </w:rPr>
        <w:t xml:space="preserve">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2149630E"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1769D267"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Запрос должен содержать:</w:t>
      </w:r>
    </w:p>
    <w:p w14:paraId="51B971C3" w14:textId="5C21960D"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24E3675" w14:textId="3014EEE5"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1D8C0092" w14:textId="4291F7C0"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подпись субъекта персональных данных или его представителя.</w:t>
      </w:r>
    </w:p>
    <w:p w14:paraId="1EFEA141"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 xml:space="preserve">Запрос может быть направлен в форме электронного документа и подписан электронной подписью в соответствии с </w:t>
      </w:r>
      <w:hyperlink r:id="rId9" w:history="1">
        <w:r w:rsidRPr="00C6187C">
          <w:rPr>
            <w:rFonts w:ascii="Arial" w:eastAsia="Times New Roman" w:hAnsi="Arial" w:cs="Arial"/>
            <w:color w:val="000000"/>
            <w:sz w:val="24"/>
            <w:szCs w:val="24"/>
            <w:lang w:eastAsia="ru-RU"/>
          </w:rPr>
          <w:t>законодательством</w:t>
        </w:r>
      </w:hyperlink>
      <w:r w:rsidRPr="00C6187C">
        <w:rPr>
          <w:rFonts w:ascii="Arial" w:eastAsia="Times New Roman" w:hAnsi="Arial" w:cs="Arial"/>
          <w:color w:val="000000"/>
          <w:sz w:val="24"/>
          <w:szCs w:val="24"/>
          <w:lang w:eastAsia="ru-RU"/>
        </w:rPr>
        <w:t xml:space="preserve"> Российской Федерации.</w:t>
      </w:r>
    </w:p>
    <w:p w14:paraId="297D07A4"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Оператор предоставляет сведения, указанные в </w:t>
      </w:r>
      <w:hyperlink r:id="rId10" w:history="1">
        <w:r w:rsidRPr="00C6187C">
          <w:rPr>
            <w:rFonts w:ascii="Arial" w:eastAsia="Times New Roman" w:hAnsi="Arial" w:cs="Arial"/>
            <w:color w:val="000000"/>
            <w:sz w:val="24"/>
            <w:szCs w:val="24"/>
            <w:lang w:eastAsia="ru-RU"/>
          </w:rPr>
          <w:t>ч. 7 ст. 14</w:t>
        </w:r>
      </w:hyperlink>
      <w:r w:rsidRPr="00C6187C">
        <w:rPr>
          <w:rFonts w:ascii="Arial" w:eastAsia="Times New Roman" w:hAnsi="Arial" w:cs="Arial"/>
          <w:color w:val="000000"/>
          <w:sz w:val="24"/>
          <w:szCs w:val="24"/>
          <w:lang w:eastAsia="ru-RU"/>
        </w:rPr>
        <w:t xml:space="preserve">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3C9AEDED"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Если в обращении (запросе) субъекта персональных данных не отражены в соответствии с требованиями </w:t>
      </w:r>
      <w:hyperlink r:id="rId11" w:history="1">
        <w:r w:rsidRPr="00C6187C">
          <w:rPr>
            <w:rFonts w:ascii="Arial" w:eastAsia="Times New Roman" w:hAnsi="Arial" w:cs="Arial"/>
            <w:color w:val="000000"/>
            <w:sz w:val="24"/>
            <w:szCs w:val="24"/>
            <w:lang w:eastAsia="ru-RU"/>
          </w:rPr>
          <w:t>Закона</w:t>
        </w:r>
      </w:hyperlink>
      <w:r w:rsidRPr="00C6187C">
        <w:rPr>
          <w:rFonts w:ascii="Arial" w:eastAsia="Times New Roman" w:hAnsi="Arial" w:cs="Arial"/>
          <w:color w:val="000000"/>
          <w:sz w:val="24"/>
          <w:szCs w:val="24"/>
          <w:lang w:eastAsia="ru-RU"/>
        </w:rPr>
        <w:t xml:space="preserve">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EA684A7"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Право субъекта персональных данных на доступ к его персональным данным может быть ограничено в соответствии с </w:t>
      </w:r>
      <w:hyperlink r:id="rId12" w:history="1">
        <w:r w:rsidRPr="00C6187C">
          <w:rPr>
            <w:rFonts w:ascii="Arial" w:eastAsia="Times New Roman" w:hAnsi="Arial" w:cs="Arial"/>
            <w:color w:val="000000"/>
            <w:sz w:val="24"/>
            <w:szCs w:val="24"/>
            <w:lang w:eastAsia="ru-RU"/>
          </w:rPr>
          <w:t>ч. 8 ст. 14</w:t>
        </w:r>
      </w:hyperlink>
      <w:r w:rsidRPr="00C6187C">
        <w:rPr>
          <w:rFonts w:ascii="Arial" w:eastAsia="Times New Roman" w:hAnsi="Arial" w:cs="Arial"/>
          <w:color w:val="000000"/>
          <w:sz w:val="24"/>
          <w:szCs w:val="24"/>
          <w:lang w:eastAsia="ru-RU"/>
        </w:rPr>
        <w:t xml:space="preserve">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753BAF31" w14:textId="66DE5C24"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DBCD14E" w14:textId="77777777"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1FB66365" w14:textId="398C5F46"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330FED2A" w14:textId="1D118C84"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050A2513" w14:textId="76CF702A"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713D01F2" w14:textId="4AD7C660"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Pr="00C6187C">
        <w:rPr>
          <w:rFonts w:ascii="Arial" w:eastAsia="Times New Roman" w:hAnsi="Arial" w:cs="Arial"/>
          <w:color w:val="000000"/>
          <w:sz w:val="24"/>
          <w:szCs w:val="24"/>
          <w:lang w:eastAsia="ru-RU"/>
        </w:rPr>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4C809C05" w14:textId="044BDD42"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.5. Порядок уничтожения персональных данных Оператором.</w:t>
      </w:r>
    </w:p>
    <w:p w14:paraId="7CEE5670" w14:textId="0ECA7298"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lastRenderedPageBreak/>
        <w:t>9</w:t>
      </w:r>
      <w:r w:rsidRPr="00C6187C">
        <w:rPr>
          <w:rFonts w:ascii="Arial" w:eastAsia="Times New Roman" w:hAnsi="Arial" w:cs="Arial"/>
          <w:color w:val="000000"/>
          <w:sz w:val="24"/>
          <w:szCs w:val="24"/>
          <w:lang w:eastAsia="ru-RU"/>
        </w:rPr>
        <w:t>.5.1. Условия и сроки уничтожения персональных данных Оператором:</w:t>
      </w:r>
    </w:p>
    <w:p w14:paraId="5E76F2BC" w14:textId="01A3F88D"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достижение цели обработки персональных данных либо утрата необходимости достигать эту цель - в течение 30 дней;</w:t>
      </w:r>
    </w:p>
    <w:p w14:paraId="144AED71" w14:textId="5DB949F0"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достижение максимальных сроков хранения документов, содержащих персональные данные, - в течение 30 дней;</w:t>
      </w:r>
    </w:p>
    <w:p w14:paraId="1983C50C" w14:textId="156112F9"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6F2B0B4A" w14:textId="4AC1D653"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615CFCFC" w14:textId="5F74AD9B"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476226FD" w14:textId="328197A6"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 xml:space="preserve">иное не предусмотрено договором, стороной которого, выгодоприобретателем или </w:t>
      </w:r>
      <w:r w:rsidRPr="00C6187C">
        <w:rPr>
          <w:rFonts w:ascii="Arial" w:eastAsia="Times New Roman" w:hAnsi="Arial" w:cs="Arial"/>
          <w:color w:val="000000"/>
          <w:sz w:val="24"/>
          <w:szCs w:val="24"/>
          <w:lang w:eastAsia="ru-RU"/>
        </w:rPr>
        <w:t>поручителем,</w:t>
      </w:r>
      <w:r w:rsidR="00111AFC" w:rsidRPr="00C6187C">
        <w:rPr>
          <w:rFonts w:ascii="Arial" w:eastAsia="Times New Roman" w:hAnsi="Arial" w:cs="Arial"/>
          <w:color w:val="000000"/>
          <w:sz w:val="24"/>
          <w:szCs w:val="24"/>
          <w:lang w:eastAsia="ru-RU"/>
        </w:rPr>
        <w:t xml:space="preserve"> по которому является субъект персональных данных;</w:t>
      </w:r>
    </w:p>
    <w:p w14:paraId="1B7E90C7" w14:textId="40145386" w:rsidR="00111AFC" w:rsidRPr="00C6187C" w:rsidRDefault="00C6187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xml:space="preserve">- </w:t>
      </w:r>
      <w:r w:rsidR="00111AFC" w:rsidRPr="00C6187C">
        <w:rPr>
          <w:rFonts w:ascii="Arial" w:eastAsia="Times New Roman" w:hAnsi="Arial" w:cs="Arial"/>
          <w:color w:val="000000"/>
          <w:sz w:val="24"/>
          <w:szCs w:val="24"/>
          <w:lang w:eastAsia="ru-RU"/>
        </w:rPr>
        <w:t xml:space="preserve">Оператор не вправе осуществлять обработку без согласия субъекта персональных данных на основаниях, предусмотренных </w:t>
      </w:r>
      <w:hyperlink r:id="rId13" w:history="1">
        <w:r w:rsidR="00111AFC" w:rsidRPr="00C6187C">
          <w:rPr>
            <w:rFonts w:ascii="Arial" w:eastAsia="Times New Roman" w:hAnsi="Arial" w:cs="Arial"/>
            <w:color w:val="000000"/>
            <w:sz w:val="24"/>
            <w:szCs w:val="24"/>
            <w:lang w:eastAsia="ru-RU"/>
          </w:rPr>
          <w:t>Законом</w:t>
        </w:r>
      </w:hyperlink>
      <w:r w:rsidR="00111AFC" w:rsidRPr="00C6187C">
        <w:rPr>
          <w:rFonts w:ascii="Arial" w:eastAsia="Times New Roman" w:hAnsi="Arial" w:cs="Arial"/>
          <w:color w:val="000000"/>
          <w:sz w:val="24"/>
          <w:szCs w:val="24"/>
          <w:lang w:eastAsia="ru-RU"/>
        </w:rPr>
        <w:t xml:space="preserve"> о персональных данных или иными федеральными законами;</w:t>
      </w:r>
    </w:p>
    <w:p w14:paraId="6184E61A" w14:textId="77777777" w:rsidR="00111AFC" w:rsidRPr="00C6187C" w:rsidRDefault="00111AFC" w:rsidP="00C6187C">
      <w:pPr>
        <w:tabs>
          <w:tab w:val="left" w:pos="540"/>
        </w:tabs>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иное не предусмотрено другим соглашением между Оператором и субъектом персональных данных.</w:t>
      </w:r>
    </w:p>
    <w:p w14:paraId="427C5C0C" w14:textId="2D3866E1"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 xml:space="preserve">.5.3. Уничтожение персональных данных осуществляет комиссия, созданная приказом директора </w:t>
      </w:r>
      <w:r w:rsidRPr="00C6187C">
        <w:rPr>
          <w:rFonts w:ascii="Arial" w:eastAsia="Times New Roman" w:hAnsi="Arial" w:cs="Arial"/>
          <w:color w:val="000000"/>
          <w:sz w:val="24"/>
          <w:szCs w:val="24"/>
          <w:lang w:eastAsia="ru-RU"/>
        </w:rPr>
        <w:t>Общества</w:t>
      </w:r>
    </w:p>
    <w:p w14:paraId="37E401B7" w14:textId="1FC8895E" w:rsidR="00111AFC" w:rsidRPr="00C6187C" w:rsidRDefault="00111AFC"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9</w:t>
      </w:r>
      <w:r w:rsidRPr="00C6187C">
        <w:rPr>
          <w:rFonts w:ascii="Arial" w:eastAsia="Times New Roman" w:hAnsi="Arial" w:cs="Arial"/>
          <w:color w:val="000000"/>
          <w:sz w:val="24"/>
          <w:szCs w:val="24"/>
          <w:lang w:eastAsia="ru-RU"/>
        </w:rPr>
        <w:t>.5.4. Способы уничтожения персональных данных устанавливаются в локальных нормативных актах Оператора.</w:t>
      </w:r>
    </w:p>
    <w:p w14:paraId="4EA74E76" w14:textId="77777777" w:rsidR="00492814" w:rsidRPr="00C6187C" w:rsidRDefault="00492814"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 </w:t>
      </w:r>
    </w:p>
    <w:p w14:paraId="0379D5CB" w14:textId="3C67E5AE" w:rsidR="00492814" w:rsidRPr="00B61225" w:rsidRDefault="00492814" w:rsidP="00B61225">
      <w:pPr>
        <w:pStyle w:val="af0"/>
        <w:numPr>
          <w:ilvl w:val="0"/>
          <w:numId w:val="7"/>
        </w:numPr>
        <w:spacing w:after="0" w:line="276" w:lineRule="auto"/>
        <w:ind w:left="-709" w:right="-1" w:firstLine="1135"/>
        <w:jc w:val="center"/>
        <w:rPr>
          <w:rFonts w:ascii="Arial" w:eastAsia="Times New Roman" w:hAnsi="Arial" w:cs="Arial"/>
          <w:b/>
          <w:bCs/>
          <w:i/>
          <w:color w:val="000000"/>
          <w:sz w:val="24"/>
          <w:szCs w:val="24"/>
          <w:lang w:eastAsia="ru-RU"/>
        </w:rPr>
      </w:pPr>
      <w:r w:rsidRPr="00B61225">
        <w:rPr>
          <w:rFonts w:ascii="Arial" w:eastAsia="Times New Roman" w:hAnsi="Arial" w:cs="Arial"/>
          <w:b/>
          <w:bCs/>
          <w:i/>
          <w:color w:val="000000"/>
          <w:sz w:val="24"/>
          <w:szCs w:val="24"/>
          <w:lang w:eastAsia="ru-RU"/>
        </w:rPr>
        <w:t>Ответственность за нарушение норм,</w:t>
      </w:r>
      <w:r w:rsidR="00B61225">
        <w:rPr>
          <w:rFonts w:ascii="Arial" w:eastAsia="Times New Roman" w:hAnsi="Arial" w:cs="Arial"/>
          <w:b/>
          <w:bCs/>
          <w:i/>
          <w:color w:val="000000"/>
          <w:sz w:val="24"/>
          <w:szCs w:val="24"/>
          <w:lang w:eastAsia="ru-RU"/>
        </w:rPr>
        <w:t xml:space="preserve"> р</w:t>
      </w:r>
      <w:r w:rsidRPr="00B61225">
        <w:rPr>
          <w:rFonts w:ascii="Arial" w:eastAsia="Times New Roman" w:hAnsi="Arial" w:cs="Arial"/>
          <w:b/>
          <w:bCs/>
          <w:i/>
          <w:color w:val="000000"/>
          <w:sz w:val="24"/>
          <w:szCs w:val="24"/>
          <w:lang w:eastAsia="ru-RU"/>
        </w:rPr>
        <w:t>егулирующих обработку и защиту</w:t>
      </w:r>
      <w:r w:rsidR="00B61225">
        <w:rPr>
          <w:rFonts w:ascii="Arial" w:eastAsia="Times New Roman" w:hAnsi="Arial" w:cs="Arial"/>
          <w:b/>
          <w:bCs/>
          <w:i/>
          <w:color w:val="000000"/>
          <w:sz w:val="24"/>
          <w:szCs w:val="24"/>
          <w:lang w:eastAsia="ru-RU"/>
        </w:rPr>
        <w:t xml:space="preserve"> </w:t>
      </w:r>
      <w:r w:rsidRPr="00B61225">
        <w:rPr>
          <w:rFonts w:ascii="Arial" w:eastAsia="Times New Roman" w:hAnsi="Arial" w:cs="Arial"/>
          <w:b/>
          <w:bCs/>
          <w:i/>
          <w:color w:val="000000"/>
          <w:sz w:val="24"/>
          <w:szCs w:val="24"/>
          <w:lang w:eastAsia="ru-RU"/>
        </w:rPr>
        <w:t>персональных данных граждан и работников</w:t>
      </w:r>
      <w:r w:rsidR="009675A2" w:rsidRPr="00B61225">
        <w:rPr>
          <w:rFonts w:ascii="Arial" w:eastAsia="Times New Roman" w:hAnsi="Arial" w:cs="Arial"/>
          <w:b/>
          <w:bCs/>
          <w:i/>
          <w:color w:val="000000"/>
          <w:sz w:val="24"/>
          <w:szCs w:val="24"/>
          <w:lang w:eastAsia="ru-RU"/>
        </w:rPr>
        <w:t>.</w:t>
      </w:r>
    </w:p>
    <w:p w14:paraId="793FD0FF" w14:textId="7D317395" w:rsidR="00492814" w:rsidRPr="00C6187C" w:rsidRDefault="00DD5E9D" w:rsidP="00C6187C">
      <w:pPr>
        <w:spacing w:after="0" w:line="276" w:lineRule="auto"/>
        <w:ind w:firstLine="567"/>
        <w:jc w:val="both"/>
        <w:rPr>
          <w:rFonts w:ascii="Arial" w:eastAsia="Times New Roman" w:hAnsi="Arial" w:cs="Arial"/>
          <w:color w:val="000000"/>
          <w:sz w:val="24"/>
          <w:szCs w:val="24"/>
          <w:lang w:eastAsia="ru-RU"/>
        </w:rPr>
      </w:pPr>
      <w:r w:rsidRPr="00C6187C">
        <w:rPr>
          <w:rFonts w:ascii="Arial" w:eastAsia="Times New Roman" w:hAnsi="Arial" w:cs="Arial"/>
          <w:color w:val="000000"/>
          <w:sz w:val="24"/>
          <w:szCs w:val="24"/>
          <w:lang w:eastAsia="ru-RU"/>
        </w:rPr>
        <w:t>10</w:t>
      </w:r>
      <w:r w:rsidR="00492814" w:rsidRPr="00C6187C">
        <w:rPr>
          <w:rFonts w:ascii="Arial" w:eastAsia="Times New Roman" w:hAnsi="Arial" w:cs="Arial"/>
          <w:color w:val="000000"/>
          <w:sz w:val="24"/>
          <w:szCs w:val="24"/>
          <w:lang w:eastAsia="ru-RU"/>
        </w:rPr>
        <w:t>.1</w:t>
      </w:r>
      <w:r w:rsidR="00DA6B0F" w:rsidRPr="00C6187C">
        <w:rPr>
          <w:rFonts w:ascii="Arial" w:eastAsia="Times New Roman" w:hAnsi="Arial" w:cs="Arial"/>
          <w:color w:val="000000"/>
          <w:sz w:val="24"/>
          <w:szCs w:val="24"/>
          <w:lang w:eastAsia="ru-RU"/>
        </w:rPr>
        <w:t xml:space="preserve">. </w:t>
      </w:r>
      <w:r w:rsidR="00492814" w:rsidRPr="00C6187C">
        <w:rPr>
          <w:rFonts w:ascii="Arial" w:eastAsia="Times New Roman" w:hAnsi="Arial" w:cs="Arial"/>
          <w:color w:val="000000"/>
          <w:sz w:val="24"/>
          <w:szCs w:val="24"/>
          <w:lang w:eastAsia="ru-RU"/>
        </w:rPr>
        <w:t>Лица, виновные в нарушении норм, регулирующих получение, обработку и защиту персональных данных гражданина и работника, несут дисциплинарную, административную, гражданско-правовую или уголовную ответственность в соответствии с Федеральным законодательством.</w:t>
      </w:r>
    </w:p>
    <w:p w14:paraId="64C0778E" w14:textId="23541654" w:rsidR="00E44EA8" w:rsidRPr="00C6187C" w:rsidRDefault="00DD5E9D" w:rsidP="00C6187C">
      <w:pPr>
        <w:spacing w:after="0" w:line="276" w:lineRule="auto"/>
        <w:ind w:firstLine="567"/>
        <w:jc w:val="both"/>
        <w:rPr>
          <w:rFonts w:ascii="Arial" w:hAnsi="Arial" w:cs="Arial"/>
          <w:sz w:val="24"/>
          <w:szCs w:val="24"/>
        </w:rPr>
      </w:pPr>
      <w:r w:rsidRPr="00C6187C">
        <w:rPr>
          <w:rFonts w:ascii="Arial" w:eastAsia="Times New Roman" w:hAnsi="Arial" w:cs="Arial"/>
          <w:color w:val="000000"/>
          <w:sz w:val="24"/>
          <w:szCs w:val="24"/>
          <w:lang w:eastAsia="ru-RU"/>
        </w:rPr>
        <w:t>10</w:t>
      </w:r>
      <w:r w:rsidR="00492814" w:rsidRPr="00C6187C">
        <w:rPr>
          <w:rFonts w:ascii="Arial" w:eastAsia="Times New Roman" w:hAnsi="Arial" w:cs="Arial"/>
          <w:color w:val="000000"/>
          <w:sz w:val="24"/>
          <w:szCs w:val="24"/>
          <w:lang w:eastAsia="ru-RU"/>
        </w:rPr>
        <w:t>.2</w:t>
      </w:r>
      <w:r w:rsidR="00DA6B0F" w:rsidRPr="00C6187C">
        <w:rPr>
          <w:rFonts w:ascii="Arial" w:eastAsia="Times New Roman" w:hAnsi="Arial" w:cs="Arial"/>
          <w:color w:val="000000"/>
          <w:sz w:val="24"/>
          <w:szCs w:val="24"/>
          <w:lang w:eastAsia="ru-RU"/>
        </w:rPr>
        <w:t xml:space="preserve">. </w:t>
      </w:r>
      <w:r w:rsidR="00492814" w:rsidRPr="00C6187C">
        <w:rPr>
          <w:rFonts w:ascii="Arial" w:eastAsia="Times New Roman" w:hAnsi="Arial" w:cs="Arial"/>
          <w:color w:val="000000"/>
          <w:sz w:val="24"/>
          <w:szCs w:val="24"/>
          <w:lang w:eastAsia="ru-RU"/>
        </w:rPr>
        <w:t xml:space="preserve">Работники </w:t>
      </w:r>
      <w:r w:rsidR="00DA6B0F" w:rsidRPr="00C6187C">
        <w:rPr>
          <w:rFonts w:ascii="Arial" w:eastAsia="Times New Roman" w:hAnsi="Arial" w:cs="Arial"/>
          <w:color w:val="000000"/>
          <w:sz w:val="24"/>
          <w:szCs w:val="24"/>
          <w:lang w:eastAsia="ru-RU"/>
        </w:rPr>
        <w:t>Общества</w:t>
      </w:r>
      <w:r w:rsidR="00492814" w:rsidRPr="00C6187C">
        <w:rPr>
          <w:rFonts w:ascii="Arial" w:eastAsia="Times New Roman" w:hAnsi="Arial" w:cs="Arial"/>
          <w:color w:val="000000"/>
          <w:sz w:val="24"/>
          <w:szCs w:val="24"/>
          <w:lang w:eastAsia="ru-RU"/>
        </w:rPr>
        <w:t>, допущенные к обработке персональных данных граждан и работников, за разглашение получе</w:t>
      </w:r>
      <w:bookmarkStart w:id="7" w:name="_GoBack"/>
      <w:bookmarkEnd w:id="7"/>
      <w:r w:rsidR="00492814" w:rsidRPr="00C6187C">
        <w:rPr>
          <w:rFonts w:ascii="Arial" w:eastAsia="Times New Roman" w:hAnsi="Arial" w:cs="Arial"/>
          <w:color w:val="000000"/>
          <w:sz w:val="24"/>
          <w:szCs w:val="24"/>
          <w:lang w:eastAsia="ru-RU"/>
        </w:rPr>
        <w:t>нной в ходе своей трудовой деятельности информации, несут дисциплинарную, административную или уголовную ответственность в соответствии с действующим законодательством Российской Федерации.</w:t>
      </w:r>
    </w:p>
    <w:p w14:paraId="0C63D7F5" w14:textId="77777777" w:rsidR="00EA0CB7" w:rsidRPr="00C6187C" w:rsidRDefault="00EA0CB7" w:rsidP="00C6187C">
      <w:pPr>
        <w:spacing w:after="0" w:line="276" w:lineRule="auto"/>
        <w:ind w:firstLine="567"/>
        <w:jc w:val="both"/>
        <w:rPr>
          <w:rFonts w:ascii="Arial" w:hAnsi="Arial" w:cs="Arial"/>
          <w:sz w:val="24"/>
          <w:szCs w:val="24"/>
        </w:rPr>
      </w:pPr>
    </w:p>
    <w:sectPr w:rsidR="00EA0CB7" w:rsidRPr="00C6187C" w:rsidSect="00C6187C">
      <w:footerReference w:type="default" r:id="rId14"/>
      <w:pgSz w:w="11906" w:h="16838"/>
      <w:pgMar w:top="568" w:right="850"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14F47" w14:textId="77777777" w:rsidR="00A252DC" w:rsidRDefault="00A252DC" w:rsidP="00CF521F">
      <w:pPr>
        <w:spacing w:after="0" w:line="240" w:lineRule="auto"/>
      </w:pPr>
      <w:r>
        <w:separator/>
      </w:r>
    </w:p>
  </w:endnote>
  <w:endnote w:type="continuationSeparator" w:id="0">
    <w:p w14:paraId="789F56CD" w14:textId="77777777" w:rsidR="00A252DC" w:rsidRDefault="00A252DC" w:rsidP="00CF5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3852379"/>
      <w:docPartObj>
        <w:docPartGallery w:val="Page Numbers (Bottom of Page)"/>
        <w:docPartUnique/>
      </w:docPartObj>
    </w:sdtPr>
    <w:sdtEndPr/>
    <w:sdtContent>
      <w:p w14:paraId="3AA5F0B7" w14:textId="77777777" w:rsidR="007521E4" w:rsidRDefault="007521E4">
        <w:pPr>
          <w:pStyle w:val="a7"/>
          <w:jc w:val="right"/>
        </w:pPr>
        <w:r>
          <w:fldChar w:fldCharType="begin"/>
        </w:r>
        <w:r>
          <w:instrText>PAGE   \* MERGEFORMAT</w:instrText>
        </w:r>
        <w:r>
          <w:fldChar w:fldCharType="separate"/>
        </w:r>
        <w:r w:rsidR="008F73CF">
          <w:rPr>
            <w:noProof/>
          </w:rPr>
          <w:t>8</w:t>
        </w:r>
        <w:r>
          <w:fldChar w:fldCharType="end"/>
        </w:r>
      </w:p>
    </w:sdtContent>
  </w:sdt>
  <w:p w14:paraId="0B106564" w14:textId="77777777" w:rsidR="007521E4" w:rsidRDefault="007521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B0663" w14:textId="77777777" w:rsidR="00A252DC" w:rsidRDefault="00A252DC" w:rsidP="00CF521F">
      <w:pPr>
        <w:spacing w:after="0" w:line="240" w:lineRule="auto"/>
      </w:pPr>
      <w:r>
        <w:separator/>
      </w:r>
    </w:p>
  </w:footnote>
  <w:footnote w:type="continuationSeparator" w:id="0">
    <w:p w14:paraId="29E2318C" w14:textId="77777777" w:rsidR="00A252DC" w:rsidRDefault="00A252DC" w:rsidP="00CF5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3" w15:restartNumberingAfterBreak="0">
    <w:nsid w:val="00000004"/>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4" w15:restartNumberingAfterBreak="0">
    <w:nsid w:val="00D171AD"/>
    <w:multiLevelType w:val="hybridMultilevel"/>
    <w:tmpl w:val="B9BABD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401255"/>
    <w:multiLevelType w:val="hybridMultilevel"/>
    <w:tmpl w:val="E4C4D2C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038705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610C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106969"/>
    <w:multiLevelType w:val="multilevel"/>
    <w:tmpl w:val="491C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8C6CA6"/>
    <w:multiLevelType w:val="hybridMultilevel"/>
    <w:tmpl w:val="D36C6CA4"/>
    <w:lvl w:ilvl="0" w:tplc="85E656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3FF5F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12E67"/>
    <w:multiLevelType w:val="hybridMultilevel"/>
    <w:tmpl w:val="76B44C8C"/>
    <w:lvl w:ilvl="0" w:tplc="52B6A4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04E6EC9"/>
    <w:multiLevelType w:val="hybridMultilevel"/>
    <w:tmpl w:val="DF2C5A88"/>
    <w:lvl w:ilvl="0" w:tplc="AACCFC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1F3BF5"/>
    <w:multiLevelType w:val="hybridMultilevel"/>
    <w:tmpl w:val="D00050A8"/>
    <w:lvl w:ilvl="0" w:tplc="04190011">
      <w:start w:val="1"/>
      <w:numFmt w:val="decimal"/>
      <w:lvlText w:val="%1)"/>
      <w:lvlJc w:val="left"/>
      <w:pPr>
        <w:ind w:left="2062" w:hanging="360"/>
      </w:p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4" w15:restartNumberingAfterBreak="0">
    <w:nsid w:val="41D84F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3C15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5629C"/>
    <w:multiLevelType w:val="hybridMultilevel"/>
    <w:tmpl w:val="9E7CA126"/>
    <w:lvl w:ilvl="0" w:tplc="85E65616">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45756E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A11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9AC"/>
    <w:multiLevelType w:val="hybridMultilevel"/>
    <w:tmpl w:val="09D0C8CA"/>
    <w:lvl w:ilvl="0" w:tplc="04190011">
      <w:start w:val="1"/>
      <w:numFmt w:val="decimal"/>
      <w:lvlText w:val="%1)"/>
      <w:lvlJc w:val="left"/>
      <w:pPr>
        <w:ind w:left="7590" w:hanging="360"/>
      </w:pPr>
    </w:lvl>
    <w:lvl w:ilvl="1" w:tplc="04190019" w:tentative="1">
      <w:start w:val="1"/>
      <w:numFmt w:val="lowerLetter"/>
      <w:lvlText w:val="%2."/>
      <w:lvlJc w:val="left"/>
      <w:pPr>
        <w:ind w:left="8310" w:hanging="360"/>
      </w:pPr>
    </w:lvl>
    <w:lvl w:ilvl="2" w:tplc="0419001B" w:tentative="1">
      <w:start w:val="1"/>
      <w:numFmt w:val="lowerRoman"/>
      <w:lvlText w:val="%3."/>
      <w:lvlJc w:val="right"/>
      <w:pPr>
        <w:ind w:left="9030" w:hanging="180"/>
      </w:pPr>
    </w:lvl>
    <w:lvl w:ilvl="3" w:tplc="0419000F" w:tentative="1">
      <w:start w:val="1"/>
      <w:numFmt w:val="decimal"/>
      <w:lvlText w:val="%4."/>
      <w:lvlJc w:val="left"/>
      <w:pPr>
        <w:ind w:left="9750" w:hanging="360"/>
      </w:pPr>
    </w:lvl>
    <w:lvl w:ilvl="4" w:tplc="04190019" w:tentative="1">
      <w:start w:val="1"/>
      <w:numFmt w:val="lowerLetter"/>
      <w:lvlText w:val="%5."/>
      <w:lvlJc w:val="left"/>
      <w:pPr>
        <w:ind w:left="10470" w:hanging="360"/>
      </w:pPr>
    </w:lvl>
    <w:lvl w:ilvl="5" w:tplc="0419001B" w:tentative="1">
      <w:start w:val="1"/>
      <w:numFmt w:val="lowerRoman"/>
      <w:lvlText w:val="%6."/>
      <w:lvlJc w:val="right"/>
      <w:pPr>
        <w:ind w:left="11190" w:hanging="180"/>
      </w:pPr>
    </w:lvl>
    <w:lvl w:ilvl="6" w:tplc="0419000F" w:tentative="1">
      <w:start w:val="1"/>
      <w:numFmt w:val="decimal"/>
      <w:lvlText w:val="%7."/>
      <w:lvlJc w:val="left"/>
      <w:pPr>
        <w:ind w:left="11910" w:hanging="360"/>
      </w:pPr>
    </w:lvl>
    <w:lvl w:ilvl="7" w:tplc="04190019" w:tentative="1">
      <w:start w:val="1"/>
      <w:numFmt w:val="lowerLetter"/>
      <w:lvlText w:val="%8."/>
      <w:lvlJc w:val="left"/>
      <w:pPr>
        <w:ind w:left="12630" w:hanging="360"/>
      </w:pPr>
    </w:lvl>
    <w:lvl w:ilvl="8" w:tplc="0419001B" w:tentative="1">
      <w:start w:val="1"/>
      <w:numFmt w:val="lowerRoman"/>
      <w:lvlText w:val="%9."/>
      <w:lvlJc w:val="right"/>
      <w:pPr>
        <w:ind w:left="13350" w:hanging="180"/>
      </w:pPr>
    </w:lvl>
  </w:abstractNum>
  <w:abstractNum w:abstractNumId="20" w15:restartNumberingAfterBreak="0">
    <w:nsid w:val="4D6977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B10D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3055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73732"/>
    <w:multiLevelType w:val="hybridMultilevel"/>
    <w:tmpl w:val="2BBE6D9A"/>
    <w:lvl w:ilvl="0" w:tplc="28968394">
      <w:start w:val="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6D01165F"/>
    <w:multiLevelType w:val="hybridMultilevel"/>
    <w:tmpl w:val="DCD67C2A"/>
    <w:lvl w:ilvl="0" w:tplc="85E656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5DA70CC"/>
    <w:multiLevelType w:val="multilevel"/>
    <w:tmpl w:val="49BE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8"/>
  </w:num>
  <w:num w:numId="3">
    <w:abstractNumId w:val="4"/>
  </w:num>
  <w:num w:numId="4">
    <w:abstractNumId w:val="19"/>
  </w:num>
  <w:num w:numId="5">
    <w:abstractNumId w:val="13"/>
  </w:num>
  <w:num w:numId="6">
    <w:abstractNumId w:val="24"/>
  </w:num>
  <w:num w:numId="7">
    <w:abstractNumId w:val="12"/>
  </w:num>
  <w:num w:numId="8">
    <w:abstractNumId w:val="5"/>
  </w:num>
  <w:num w:numId="9">
    <w:abstractNumId w:val="16"/>
  </w:num>
  <w:num w:numId="10">
    <w:abstractNumId w:val="9"/>
  </w:num>
  <w:num w:numId="11">
    <w:abstractNumId w:val="11"/>
  </w:num>
  <w:num w:numId="12">
    <w:abstractNumId w:val="20"/>
  </w:num>
  <w:num w:numId="13">
    <w:abstractNumId w:val="14"/>
  </w:num>
  <w:num w:numId="14">
    <w:abstractNumId w:val="17"/>
  </w:num>
  <w:num w:numId="15">
    <w:abstractNumId w:val="10"/>
  </w:num>
  <w:num w:numId="16">
    <w:abstractNumId w:val="6"/>
  </w:num>
  <w:num w:numId="17">
    <w:abstractNumId w:val="7"/>
  </w:num>
  <w:num w:numId="18">
    <w:abstractNumId w:val="22"/>
  </w:num>
  <w:num w:numId="19">
    <w:abstractNumId w:val="15"/>
  </w:num>
  <w:num w:numId="20">
    <w:abstractNumId w:val="18"/>
  </w:num>
  <w:num w:numId="21">
    <w:abstractNumId w:val="21"/>
  </w:num>
  <w:num w:numId="22">
    <w:abstractNumId w:val="23"/>
  </w:num>
  <w:num w:numId="23">
    <w:abstractNumId w:val="0"/>
  </w:num>
  <w:num w:numId="24">
    <w:abstractNumId w:val="1"/>
  </w:num>
  <w:num w:numId="25">
    <w:abstractNumId w:val="2"/>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814"/>
    <w:rsid w:val="00004FF7"/>
    <w:rsid w:val="0005735E"/>
    <w:rsid w:val="00072429"/>
    <w:rsid w:val="000A12E4"/>
    <w:rsid w:val="000B206C"/>
    <w:rsid w:val="000D11CF"/>
    <w:rsid w:val="000D2B52"/>
    <w:rsid w:val="000E2BFF"/>
    <w:rsid w:val="000E49B8"/>
    <w:rsid w:val="00111AFC"/>
    <w:rsid w:val="00113F3B"/>
    <w:rsid w:val="00161D66"/>
    <w:rsid w:val="00184CDD"/>
    <w:rsid w:val="00186A70"/>
    <w:rsid w:val="001A2640"/>
    <w:rsid w:val="001F6667"/>
    <w:rsid w:val="002323F4"/>
    <w:rsid w:val="00266B27"/>
    <w:rsid w:val="00275D8D"/>
    <w:rsid w:val="002A1E84"/>
    <w:rsid w:val="002C3ADE"/>
    <w:rsid w:val="002F02C5"/>
    <w:rsid w:val="00312D8E"/>
    <w:rsid w:val="00312F4C"/>
    <w:rsid w:val="003148EB"/>
    <w:rsid w:val="00321BC0"/>
    <w:rsid w:val="00324932"/>
    <w:rsid w:val="00336F3F"/>
    <w:rsid w:val="003809EA"/>
    <w:rsid w:val="00394AE2"/>
    <w:rsid w:val="00395F9A"/>
    <w:rsid w:val="0039640C"/>
    <w:rsid w:val="003A1E84"/>
    <w:rsid w:val="003C3748"/>
    <w:rsid w:val="003F6810"/>
    <w:rsid w:val="00450D1C"/>
    <w:rsid w:val="0045707D"/>
    <w:rsid w:val="00492814"/>
    <w:rsid w:val="004D6436"/>
    <w:rsid w:val="004E62E5"/>
    <w:rsid w:val="004F386C"/>
    <w:rsid w:val="00514227"/>
    <w:rsid w:val="005545AE"/>
    <w:rsid w:val="00584A53"/>
    <w:rsid w:val="0059502F"/>
    <w:rsid w:val="005A6B08"/>
    <w:rsid w:val="005F3039"/>
    <w:rsid w:val="00620790"/>
    <w:rsid w:val="00623D34"/>
    <w:rsid w:val="006854F1"/>
    <w:rsid w:val="00695D25"/>
    <w:rsid w:val="006C7F95"/>
    <w:rsid w:val="006D0C2C"/>
    <w:rsid w:val="006E6FD2"/>
    <w:rsid w:val="007241D6"/>
    <w:rsid w:val="007339E1"/>
    <w:rsid w:val="007521E4"/>
    <w:rsid w:val="007621B5"/>
    <w:rsid w:val="00764AD9"/>
    <w:rsid w:val="00771AA2"/>
    <w:rsid w:val="00787F0F"/>
    <w:rsid w:val="007C6A8C"/>
    <w:rsid w:val="007E163A"/>
    <w:rsid w:val="007E3DE0"/>
    <w:rsid w:val="00807703"/>
    <w:rsid w:val="0082701F"/>
    <w:rsid w:val="0084124E"/>
    <w:rsid w:val="00867B5A"/>
    <w:rsid w:val="0089268B"/>
    <w:rsid w:val="008952E9"/>
    <w:rsid w:val="008F0A89"/>
    <w:rsid w:val="008F73CF"/>
    <w:rsid w:val="009221C3"/>
    <w:rsid w:val="0092307F"/>
    <w:rsid w:val="009367FA"/>
    <w:rsid w:val="00941E8D"/>
    <w:rsid w:val="00944335"/>
    <w:rsid w:val="009675A2"/>
    <w:rsid w:val="0099495D"/>
    <w:rsid w:val="009A0F26"/>
    <w:rsid w:val="009A7B9C"/>
    <w:rsid w:val="009B74AC"/>
    <w:rsid w:val="009C4D4F"/>
    <w:rsid w:val="00A252DC"/>
    <w:rsid w:val="00A37004"/>
    <w:rsid w:val="00A45857"/>
    <w:rsid w:val="00A80F48"/>
    <w:rsid w:val="00A84215"/>
    <w:rsid w:val="00A86E82"/>
    <w:rsid w:val="00AA7F28"/>
    <w:rsid w:val="00AE76F5"/>
    <w:rsid w:val="00B228AF"/>
    <w:rsid w:val="00B27BBD"/>
    <w:rsid w:val="00B34E3F"/>
    <w:rsid w:val="00B61225"/>
    <w:rsid w:val="00B66CBD"/>
    <w:rsid w:val="00B80B71"/>
    <w:rsid w:val="00BB4767"/>
    <w:rsid w:val="00BE4EF5"/>
    <w:rsid w:val="00BE785D"/>
    <w:rsid w:val="00BF1D72"/>
    <w:rsid w:val="00BF7E1E"/>
    <w:rsid w:val="00C04CCA"/>
    <w:rsid w:val="00C0775E"/>
    <w:rsid w:val="00C14EA6"/>
    <w:rsid w:val="00C21483"/>
    <w:rsid w:val="00C21C23"/>
    <w:rsid w:val="00C26BE3"/>
    <w:rsid w:val="00C35DAF"/>
    <w:rsid w:val="00C41BB9"/>
    <w:rsid w:val="00C53861"/>
    <w:rsid w:val="00C6110B"/>
    <w:rsid w:val="00C6187C"/>
    <w:rsid w:val="00C627EF"/>
    <w:rsid w:val="00CE210A"/>
    <w:rsid w:val="00CF521F"/>
    <w:rsid w:val="00D04F92"/>
    <w:rsid w:val="00D226DB"/>
    <w:rsid w:val="00D51DB1"/>
    <w:rsid w:val="00D66A06"/>
    <w:rsid w:val="00D75406"/>
    <w:rsid w:val="00D8740A"/>
    <w:rsid w:val="00DA1C45"/>
    <w:rsid w:val="00DA6B0F"/>
    <w:rsid w:val="00DC6851"/>
    <w:rsid w:val="00DD17CE"/>
    <w:rsid w:val="00DD5E9D"/>
    <w:rsid w:val="00E1292D"/>
    <w:rsid w:val="00E21682"/>
    <w:rsid w:val="00E43D6D"/>
    <w:rsid w:val="00E44EA8"/>
    <w:rsid w:val="00E55532"/>
    <w:rsid w:val="00EA0CB7"/>
    <w:rsid w:val="00EB30BB"/>
    <w:rsid w:val="00ED0C3B"/>
    <w:rsid w:val="00EE3D01"/>
    <w:rsid w:val="00F049A0"/>
    <w:rsid w:val="00F259D6"/>
    <w:rsid w:val="00F84678"/>
    <w:rsid w:val="00F87D6A"/>
    <w:rsid w:val="00F92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9359"/>
  <w15:chartTrackingRefBased/>
  <w15:docId w15:val="{8BE3495C-52CB-442B-8EAB-09D8A28B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28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92814"/>
    <w:rPr>
      <w:b/>
      <w:bCs/>
    </w:rPr>
  </w:style>
  <w:style w:type="character" w:customStyle="1" w:styleId="apple-converted-space">
    <w:name w:val="apple-converted-space"/>
    <w:basedOn w:val="a0"/>
    <w:rsid w:val="00492814"/>
  </w:style>
  <w:style w:type="paragraph" w:customStyle="1" w:styleId="consplusnormal">
    <w:name w:val="consplusnormal"/>
    <w:basedOn w:val="a"/>
    <w:rsid w:val="004928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4928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CF52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521F"/>
  </w:style>
  <w:style w:type="paragraph" w:styleId="a7">
    <w:name w:val="footer"/>
    <w:basedOn w:val="a"/>
    <w:link w:val="a8"/>
    <w:uiPriority w:val="99"/>
    <w:unhideWhenUsed/>
    <w:rsid w:val="00CF52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F521F"/>
  </w:style>
  <w:style w:type="character" w:styleId="a9">
    <w:name w:val="annotation reference"/>
    <w:basedOn w:val="a0"/>
    <w:uiPriority w:val="99"/>
    <w:semiHidden/>
    <w:unhideWhenUsed/>
    <w:rsid w:val="0084124E"/>
    <w:rPr>
      <w:sz w:val="16"/>
      <w:szCs w:val="16"/>
    </w:rPr>
  </w:style>
  <w:style w:type="paragraph" w:styleId="aa">
    <w:name w:val="annotation text"/>
    <w:basedOn w:val="a"/>
    <w:link w:val="ab"/>
    <w:uiPriority w:val="99"/>
    <w:semiHidden/>
    <w:unhideWhenUsed/>
    <w:rsid w:val="0084124E"/>
    <w:pPr>
      <w:spacing w:line="240" w:lineRule="auto"/>
    </w:pPr>
    <w:rPr>
      <w:sz w:val="20"/>
      <w:szCs w:val="20"/>
    </w:rPr>
  </w:style>
  <w:style w:type="character" w:customStyle="1" w:styleId="ab">
    <w:name w:val="Текст примечания Знак"/>
    <w:basedOn w:val="a0"/>
    <w:link w:val="aa"/>
    <w:uiPriority w:val="99"/>
    <w:semiHidden/>
    <w:rsid w:val="0084124E"/>
    <w:rPr>
      <w:sz w:val="20"/>
      <w:szCs w:val="20"/>
    </w:rPr>
  </w:style>
  <w:style w:type="paragraph" w:styleId="ac">
    <w:name w:val="annotation subject"/>
    <w:basedOn w:val="aa"/>
    <w:next w:val="aa"/>
    <w:link w:val="ad"/>
    <w:uiPriority w:val="99"/>
    <w:semiHidden/>
    <w:unhideWhenUsed/>
    <w:rsid w:val="0084124E"/>
    <w:rPr>
      <w:b/>
      <w:bCs/>
    </w:rPr>
  </w:style>
  <w:style w:type="character" w:customStyle="1" w:styleId="ad">
    <w:name w:val="Тема примечания Знак"/>
    <w:basedOn w:val="ab"/>
    <w:link w:val="ac"/>
    <w:uiPriority w:val="99"/>
    <w:semiHidden/>
    <w:rsid w:val="0084124E"/>
    <w:rPr>
      <w:b/>
      <w:bCs/>
      <w:sz w:val="20"/>
      <w:szCs w:val="20"/>
    </w:rPr>
  </w:style>
  <w:style w:type="paragraph" w:styleId="ae">
    <w:name w:val="Balloon Text"/>
    <w:basedOn w:val="a"/>
    <w:link w:val="af"/>
    <w:uiPriority w:val="99"/>
    <w:semiHidden/>
    <w:unhideWhenUsed/>
    <w:rsid w:val="0084124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4124E"/>
    <w:rPr>
      <w:rFonts w:ascii="Segoe UI" w:hAnsi="Segoe UI" w:cs="Segoe UI"/>
      <w:sz w:val="18"/>
      <w:szCs w:val="18"/>
    </w:rPr>
  </w:style>
  <w:style w:type="paragraph" w:styleId="af0">
    <w:name w:val="List Paragraph"/>
    <w:basedOn w:val="a"/>
    <w:uiPriority w:val="34"/>
    <w:qFormat/>
    <w:rsid w:val="00994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391303">
      <w:bodyDiv w:val="1"/>
      <w:marLeft w:val="0"/>
      <w:marRight w:val="0"/>
      <w:marTop w:val="0"/>
      <w:marBottom w:val="4560"/>
      <w:divBdr>
        <w:top w:val="none" w:sz="0" w:space="0" w:color="auto"/>
        <w:left w:val="none" w:sz="0" w:space="0" w:color="auto"/>
        <w:bottom w:val="none" w:sz="0" w:space="0" w:color="auto"/>
        <w:right w:val="none" w:sz="0" w:space="0" w:color="auto"/>
      </w:divBdr>
      <w:divsChild>
        <w:div w:id="609093967">
          <w:marLeft w:val="0"/>
          <w:marRight w:val="0"/>
          <w:marTop w:val="0"/>
          <w:marBottom w:val="0"/>
          <w:divBdr>
            <w:top w:val="none" w:sz="0" w:space="0" w:color="auto"/>
            <w:left w:val="none" w:sz="0" w:space="0" w:color="auto"/>
            <w:bottom w:val="none" w:sz="0" w:space="0" w:color="auto"/>
            <w:right w:val="none" w:sz="0" w:space="0" w:color="auto"/>
          </w:divBdr>
          <w:divsChild>
            <w:div w:id="745612471">
              <w:marLeft w:val="0"/>
              <w:marRight w:val="0"/>
              <w:marTop w:val="450"/>
              <w:marBottom w:val="450"/>
              <w:divBdr>
                <w:top w:val="none" w:sz="0" w:space="0" w:color="auto"/>
                <w:left w:val="none" w:sz="0" w:space="0" w:color="auto"/>
                <w:bottom w:val="none" w:sz="0" w:space="0" w:color="auto"/>
                <w:right w:val="none" w:sz="0" w:space="0" w:color="auto"/>
              </w:divBdr>
              <w:divsChild>
                <w:div w:id="1339044892">
                  <w:marLeft w:val="0"/>
                  <w:marRight w:val="0"/>
                  <w:marTop w:val="0"/>
                  <w:marBottom w:val="0"/>
                  <w:divBdr>
                    <w:top w:val="none" w:sz="0" w:space="0" w:color="auto"/>
                    <w:left w:val="none" w:sz="0" w:space="0" w:color="auto"/>
                    <w:bottom w:val="none" w:sz="0" w:space="0" w:color="auto"/>
                    <w:right w:val="none" w:sz="0" w:space="0" w:color="auto"/>
                  </w:divBdr>
                  <w:divsChild>
                    <w:div w:id="1775662427">
                      <w:marLeft w:val="-225"/>
                      <w:marRight w:val="-225"/>
                      <w:marTop w:val="0"/>
                      <w:marBottom w:val="0"/>
                      <w:divBdr>
                        <w:top w:val="none" w:sz="0" w:space="0" w:color="auto"/>
                        <w:left w:val="none" w:sz="0" w:space="0" w:color="auto"/>
                        <w:bottom w:val="none" w:sz="0" w:space="0" w:color="auto"/>
                        <w:right w:val="none" w:sz="0" w:space="0" w:color="auto"/>
                      </w:divBdr>
                      <w:divsChild>
                        <w:div w:id="66000747">
                          <w:marLeft w:val="0"/>
                          <w:marRight w:val="0"/>
                          <w:marTop w:val="0"/>
                          <w:marBottom w:val="0"/>
                          <w:divBdr>
                            <w:top w:val="none" w:sz="0" w:space="0" w:color="auto"/>
                            <w:left w:val="none" w:sz="0" w:space="0" w:color="auto"/>
                            <w:bottom w:val="none" w:sz="0" w:space="0" w:color="auto"/>
                            <w:right w:val="none" w:sz="0" w:space="0" w:color="auto"/>
                          </w:divBdr>
                          <w:divsChild>
                            <w:div w:id="3147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008463">
      <w:bodyDiv w:val="1"/>
      <w:marLeft w:val="0"/>
      <w:marRight w:val="0"/>
      <w:marTop w:val="0"/>
      <w:marBottom w:val="0"/>
      <w:divBdr>
        <w:top w:val="none" w:sz="0" w:space="0" w:color="auto"/>
        <w:left w:val="none" w:sz="0" w:space="0" w:color="auto"/>
        <w:bottom w:val="none" w:sz="0" w:space="0" w:color="auto"/>
        <w:right w:val="none" w:sz="0" w:space="0" w:color="auto"/>
      </w:divBdr>
    </w:div>
    <w:div w:id="786001843">
      <w:bodyDiv w:val="1"/>
      <w:marLeft w:val="0"/>
      <w:marRight w:val="0"/>
      <w:marTop w:val="0"/>
      <w:marBottom w:val="0"/>
      <w:divBdr>
        <w:top w:val="none" w:sz="0" w:space="0" w:color="auto"/>
        <w:left w:val="none" w:sz="0" w:space="0" w:color="auto"/>
        <w:bottom w:val="none" w:sz="0" w:space="0" w:color="auto"/>
        <w:right w:val="none" w:sz="0" w:space="0" w:color="auto"/>
      </w:divBdr>
      <w:divsChild>
        <w:div w:id="56782753">
          <w:marLeft w:val="0"/>
          <w:marRight w:val="0"/>
          <w:marTop w:val="0"/>
          <w:marBottom w:val="300"/>
          <w:divBdr>
            <w:top w:val="none" w:sz="0" w:space="0" w:color="auto"/>
            <w:left w:val="none" w:sz="0" w:space="0" w:color="auto"/>
            <w:bottom w:val="single" w:sz="6" w:space="0" w:color="CCCCCC"/>
            <w:right w:val="none" w:sz="0" w:space="0" w:color="auto"/>
          </w:divBdr>
        </w:div>
      </w:divsChild>
    </w:div>
    <w:div w:id="1501844839">
      <w:bodyDiv w:val="1"/>
      <w:marLeft w:val="0"/>
      <w:marRight w:val="0"/>
      <w:marTop w:val="0"/>
      <w:marBottom w:val="4560"/>
      <w:divBdr>
        <w:top w:val="none" w:sz="0" w:space="0" w:color="auto"/>
        <w:left w:val="none" w:sz="0" w:space="0" w:color="auto"/>
        <w:bottom w:val="none" w:sz="0" w:space="0" w:color="auto"/>
        <w:right w:val="none" w:sz="0" w:space="0" w:color="auto"/>
      </w:divBdr>
      <w:divsChild>
        <w:div w:id="1831749349">
          <w:marLeft w:val="0"/>
          <w:marRight w:val="0"/>
          <w:marTop w:val="0"/>
          <w:marBottom w:val="0"/>
          <w:divBdr>
            <w:top w:val="none" w:sz="0" w:space="0" w:color="auto"/>
            <w:left w:val="none" w:sz="0" w:space="0" w:color="auto"/>
            <w:bottom w:val="none" w:sz="0" w:space="0" w:color="auto"/>
            <w:right w:val="none" w:sz="0" w:space="0" w:color="auto"/>
          </w:divBdr>
          <w:divsChild>
            <w:div w:id="1005742390">
              <w:marLeft w:val="0"/>
              <w:marRight w:val="0"/>
              <w:marTop w:val="450"/>
              <w:marBottom w:val="450"/>
              <w:divBdr>
                <w:top w:val="none" w:sz="0" w:space="0" w:color="auto"/>
                <w:left w:val="none" w:sz="0" w:space="0" w:color="auto"/>
                <w:bottom w:val="none" w:sz="0" w:space="0" w:color="auto"/>
                <w:right w:val="none" w:sz="0" w:space="0" w:color="auto"/>
              </w:divBdr>
              <w:divsChild>
                <w:div w:id="1523008378">
                  <w:marLeft w:val="0"/>
                  <w:marRight w:val="0"/>
                  <w:marTop w:val="0"/>
                  <w:marBottom w:val="0"/>
                  <w:divBdr>
                    <w:top w:val="none" w:sz="0" w:space="0" w:color="auto"/>
                    <w:left w:val="none" w:sz="0" w:space="0" w:color="auto"/>
                    <w:bottom w:val="none" w:sz="0" w:space="0" w:color="auto"/>
                    <w:right w:val="none" w:sz="0" w:space="0" w:color="auto"/>
                  </w:divBdr>
                  <w:divsChild>
                    <w:div w:id="586573273">
                      <w:marLeft w:val="-225"/>
                      <w:marRight w:val="-225"/>
                      <w:marTop w:val="0"/>
                      <w:marBottom w:val="0"/>
                      <w:divBdr>
                        <w:top w:val="none" w:sz="0" w:space="0" w:color="auto"/>
                        <w:left w:val="none" w:sz="0" w:space="0" w:color="auto"/>
                        <w:bottom w:val="none" w:sz="0" w:space="0" w:color="auto"/>
                        <w:right w:val="none" w:sz="0" w:space="0" w:color="auto"/>
                      </w:divBdr>
                      <w:divsChild>
                        <w:div w:id="2029136890">
                          <w:marLeft w:val="0"/>
                          <w:marRight w:val="0"/>
                          <w:marTop w:val="0"/>
                          <w:marBottom w:val="0"/>
                          <w:divBdr>
                            <w:top w:val="none" w:sz="0" w:space="0" w:color="auto"/>
                            <w:left w:val="none" w:sz="0" w:space="0" w:color="auto"/>
                            <w:bottom w:val="none" w:sz="0" w:space="0" w:color="auto"/>
                            <w:right w:val="none" w:sz="0" w:space="0" w:color="auto"/>
                          </w:divBdr>
                          <w:divsChild>
                            <w:div w:id="2510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696237">
      <w:bodyDiv w:val="1"/>
      <w:marLeft w:val="0"/>
      <w:marRight w:val="0"/>
      <w:marTop w:val="0"/>
      <w:marBottom w:val="4560"/>
      <w:divBdr>
        <w:top w:val="none" w:sz="0" w:space="0" w:color="auto"/>
        <w:left w:val="none" w:sz="0" w:space="0" w:color="auto"/>
        <w:bottom w:val="none" w:sz="0" w:space="0" w:color="auto"/>
        <w:right w:val="none" w:sz="0" w:space="0" w:color="auto"/>
      </w:divBdr>
      <w:divsChild>
        <w:div w:id="903372899">
          <w:marLeft w:val="0"/>
          <w:marRight w:val="0"/>
          <w:marTop w:val="0"/>
          <w:marBottom w:val="0"/>
          <w:divBdr>
            <w:top w:val="none" w:sz="0" w:space="0" w:color="auto"/>
            <w:left w:val="none" w:sz="0" w:space="0" w:color="auto"/>
            <w:bottom w:val="none" w:sz="0" w:space="0" w:color="auto"/>
            <w:right w:val="none" w:sz="0" w:space="0" w:color="auto"/>
          </w:divBdr>
          <w:divsChild>
            <w:div w:id="1660696875">
              <w:marLeft w:val="0"/>
              <w:marRight w:val="0"/>
              <w:marTop w:val="450"/>
              <w:marBottom w:val="450"/>
              <w:divBdr>
                <w:top w:val="none" w:sz="0" w:space="0" w:color="auto"/>
                <w:left w:val="none" w:sz="0" w:space="0" w:color="auto"/>
                <w:bottom w:val="none" w:sz="0" w:space="0" w:color="auto"/>
                <w:right w:val="none" w:sz="0" w:space="0" w:color="auto"/>
              </w:divBdr>
              <w:divsChild>
                <w:div w:id="243269861">
                  <w:marLeft w:val="0"/>
                  <w:marRight w:val="0"/>
                  <w:marTop w:val="0"/>
                  <w:marBottom w:val="0"/>
                  <w:divBdr>
                    <w:top w:val="none" w:sz="0" w:space="0" w:color="auto"/>
                    <w:left w:val="none" w:sz="0" w:space="0" w:color="auto"/>
                    <w:bottom w:val="none" w:sz="0" w:space="0" w:color="auto"/>
                    <w:right w:val="none" w:sz="0" w:space="0" w:color="auto"/>
                  </w:divBdr>
                  <w:divsChild>
                    <w:div w:id="1789398024">
                      <w:marLeft w:val="-225"/>
                      <w:marRight w:val="-225"/>
                      <w:marTop w:val="0"/>
                      <w:marBottom w:val="0"/>
                      <w:divBdr>
                        <w:top w:val="none" w:sz="0" w:space="0" w:color="auto"/>
                        <w:left w:val="none" w:sz="0" w:space="0" w:color="auto"/>
                        <w:bottom w:val="none" w:sz="0" w:space="0" w:color="auto"/>
                        <w:right w:val="none" w:sz="0" w:space="0" w:color="auto"/>
                      </w:divBdr>
                      <w:divsChild>
                        <w:div w:id="1389526117">
                          <w:marLeft w:val="0"/>
                          <w:marRight w:val="0"/>
                          <w:marTop w:val="0"/>
                          <w:marBottom w:val="0"/>
                          <w:divBdr>
                            <w:top w:val="none" w:sz="0" w:space="0" w:color="auto"/>
                            <w:left w:val="none" w:sz="0" w:space="0" w:color="auto"/>
                            <w:bottom w:val="none" w:sz="0" w:space="0" w:color="auto"/>
                            <w:right w:val="none" w:sz="0" w:space="0" w:color="auto"/>
                          </w:divBdr>
                          <w:divsChild>
                            <w:div w:id="127398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02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7A9C749D84A8AFF44D6C42D6966C0378C47D418D3CE2D8C56697BE94E7E19AA92614C36C3F030CF39F6A80FAC32A7E07945ACC6C5D7ED3BDE5I" TargetMode="External"/><Relationship Id="rId13" Type="http://schemas.openxmlformats.org/officeDocument/2006/relationships/hyperlink" Target="consultantplus://offline/ref=787A9C749D84A8AFF44D6C42D6966C0378C47D418D3CE2D8C56697BE94E7E19ABB264CCF6F3F1E0EF38A3CD1BCB9E0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7A9C749D84A8AFF44D6C42D6966C0378C47D418D3CE2D8C56697BE94E7E19AA92614C36C3F030DF29F6A80FAC32A7E07945ACC6C5D7ED3BDE5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7A9C749D84A8AFF44D6C42D6966C0378C47D418D3CE2D8C56697BE94E7E19AA92614C36C3F030CF79F6A80FAC32A7E07945ACC6C5D7ED3BDE5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87A9C749D84A8AFF44D6C42D6966C0378C47D418D3CE2D8C56697BE94E7E19AA92614C36C3F030CF39F6A80FAC32A7E07945ACC6C5D7ED3BDE5I" TargetMode="External"/><Relationship Id="rId4" Type="http://schemas.openxmlformats.org/officeDocument/2006/relationships/settings" Target="settings.xml"/><Relationship Id="rId9" Type="http://schemas.openxmlformats.org/officeDocument/2006/relationships/hyperlink" Target="consultantplus://offline/ref=787A9C749D84A8AFF44D6C42D6966C0379CC75408B37E2D8C56697BE94E7E19AA92614C36C3F020FFE9F6A80FAC32A7E07945ACC6C5D7ED3BDE5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98C16-CFB8-429D-A6A6-6F640605C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4300</Words>
  <Characters>24514</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Майорова Оксана Александровна</dc:creator>
  <cp:keywords/>
  <dc:description/>
  <cp:lastModifiedBy>Пользователь</cp:lastModifiedBy>
  <cp:revision>2</cp:revision>
  <cp:lastPrinted>2021-04-19T11:09:00Z</cp:lastPrinted>
  <dcterms:created xsi:type="dcterms:W3CDTF">2026-04-30T08:16:00Z</dcterms:created>
  <dcterms:modified xsi:type="dcterms:W3CDTF">2026-04-30T08:16:00Z</dcterms:modified>
</cp:coreProperties>
</file>